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6369" w14:textId="4A96A0B4" w:rsidR="00560DED" w:rsidRDefault="00AA2F98">
      <w:pPr>
        <w:pStyle w:val="Zhlav"/>
        <w:tabs>
          <w:tab w:val="clear" w:pos="4536"/>
          <w:tab w:val="clear" w:pos="9072"/>
        </w:tabs>
        <w:rPr>
          <w:rFonts w:ascii="Arial" w:hAnsi="Arial" w:cs="Arial"/>
          <w:bCs/>
          <w:sz w:val="22"/>
          <w:szCs w:val="22"/>
        </w:rPr>
      </w:pPr>
      <w:r>
        <w:rPr>
          <w:noProof/>
        </w:rPr>
        <w:drawing>
          <wp:inline distT="0" distB="0" distL="0" distR="0" wp14:anchorId="7535F9F3" wp14:editId="2DC9474C">
            <wp:extent cx="818966" cy="1066800"/>
            <wp:effectExtent l="0" t="0" r="635" b="0"/>
            <wp:docPr id="541394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932" cy="1090203"/>
                    </a:xfrm>
                    <a:prstGeom prst="rect">
                      <a:avLst/>
                    </a:prstGeom>
                    <a:noFill/>
                    <a:ln>
                      <a:noFill/>
                    </a:ln>
                  </pic:spPr>
                </pic:pic>
              </a:graphicData>
            </a:graphic>
          </wp:inline>
        </w:drawing>
      </w:r>
    </w:p>
    <w:p w14:paraId="3445662C" w14:textId="61B652B3" w:rsidR="00910EAA" w:rsidRPr="00FB6AE5" w:rsidRDefault="00910EAA" w:rsidP="00910EAA">
      <w:pPr>
        <w:pStyle w:val="Zhlav"/>
        <w:tabs>
          <w:tab w:val="clear" w:pos="4536"/>
          <w:tab w:val="clear" w:pos="9072"/>
        </w:tabs>
        <w:jc w:val="center"/>
        <w:rPr>
          <w:rFonts w:ascii="Arial" w:hAnsi="Arial" w:cs="Arial"/>
          <w:bCs/>
          <w:sz w:val="22"/>
          <w:szCs w:val="22"/>
        </w:rPr>
      </w:pPr>
    </w:p>
    <w:p w14:paraId="656D7435" w14:textId="1B75011E" w:rsidR="00D51D24" w:rsidRDefault="00AA2F98" w:rsidP="00AA2F98">
      <w:pPr>
        <w:spacing w:line="276" w:lineRule="auto"/>
        <w:rPr>
          <w:rFonts w:ascii="Arial" w:hAnsi="Arial" w:cs="Arial"/>
          <w:b/>
        </w:rPr>
      </w:pPr>
      <w:r>
        <w:rPr>
          <w:rFonts w:ascii="Arial" w:hAnsi="Arial" w:cs="Arial"/>
          <w:b/>
        </w:rPr>
        <w:t xml:space="preserve">                                                  </w:t>
      </w:r>
      <w:r w:rsidR="00D51D24" w:rsidRPr="002E0EAD">
        <w:rPr>
          <w:rFonts w:ascii="Arial" w:hAnsi="Arial" w:cs="Arial"/>
          <w:b/>
        </w:rPr>
        <w:t xml:space="preserve">OBEC </w:t>
      </w:r>
      <w:r w:rsidR="009729D7">
        <w:rPr>
          <w:rFonts w:ascii="Arial" w:hAnsi="Arial" w:cs="Arial"/>
          <w:b/>
        </w:rPr>
        <w:t>BABICE</w:t>
      </w:r>
    </w:p>
    <w:p w14:paraId="31E4B38F" w14:textId="77777777" w:rsidR="00AA2F98" w:rsidRPr="002E0EAD" w:rsidRDefault="00AA2F98" w:rsidP="00AA2F98">
      <w:pPr>
        <w:spacing w:line="276" w:lineRule="auto"/>
        <w:rPr>
          <w:rFonts w:ascii="Arial" w:hAnsi="Arial" w:cs="Arial"/>
          <w:b/>
        </w:rPr>
      </w:pPr>
    </w:p>
    <w:p w14:paraId="3310075F" w14:textId="78927219"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9729D7">
        <w:rPr>
          <w:rFonts w:ascii="Arial" w:hAnsi="Arial" w:cs="Arial"/>
          <w:b/>
        </w:rPr>
        <w:t>Babice</w:t>
      </w:r>
    </w:p>
    <w:p w14:paraId="08F7937E" w14:textId="3FF25234"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9729D7">
        <w:rPr>
          <w:rFonts w:ascii="Arial" w:hAnsi="Arial" w:cs="Arial"/>
          <w:b/>
        </w:rPr>
        <w:t>Babice</w:t>
      </w:r>
      <w:r w:rsidR="00753D03">
        <w:rPr>
          <w:rFonts w:ascii="Arial" w:hAnsi="Arial" w:cs="Arial"/>
          <w:b/>
        </w:rPr>
        <w:t xml:space="preserve"> </w:t>
      </w:r>
    </w:p>
    <w:p w14:paraId="1CE2034B" w14:textId="77777777" w:rsidR="0024722A" w:rsidRPr="00FB6AE5" w:rsidRDefault="0024722A" w:rsidP="00910EAA">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14:paraId="25A528C4" w14:textId="77777777" w:rsidR="0024722A" w:rsidRPr="00FB6AE5" w:rsidRDefault="0024722A">
      <w:pPr>
        <w:jc w:val="both"/>
        <w:rPr>
          <w:rFonts w:ascii="Arial" w:hAnsi="Arial" w:cs="Arial"/>
          <w:sz w:val="22"/>
          <w:szCs w:val="22"/>
        </w:rPr>
      </w:pPr>
    </w:p>
    <w:p w14:paraId="4C19BCD9" w14:textId="6330273B"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9729D7">
        <w:rPr>
          <w:rFonts w:ascii="Arial" w:hAnsi="Arial" w:cs="Arial"/>
          <w:sz w:val="22"/>
          <w:szCs w:val="22"/>
        </w:rPr>
        <w:t>Babice</w:t>
      </w:r>
      <w:r w:rsidR="00A37D61">
        <w:rPr>
          <w:rFonts w:ascii="Arial" w:hAnsi="Arial" w:cs="Arial"/>
          <w:sz w:val="22"/>
          <w:szCs w:val="22"/>
        </w:rPr>
        <w:t xml:space="preserve"> </w:t>
      </w:r>
      <w:r w:rsidR="00E2491F">
        <w:rPr>
          <w:rFonts w:ascii="Arial" w:hAnsi="Arial" w:cs="Arial"/>
          <w:sz w:val="22"/>
          <w:szCs w:val="22"/>
        </w:rPr>
        <w:t xml:space="preserve">se na svém zasedání </w:t>
      </w:r>
      <w:r w:rsidR="00E2491F" w:rsidRPr="00086E6D">
        <w:rPr>
          <w:rFonts w:ascii="Arial" w:hAnsi="Arial" w:cs="Arial"/>
          <w:sz w:val="22"/>
          <w:szCs w:val="22"/>
        </w:rPr>
        <w:t xml:space="preserve">dne </w:t>
      </w:r>
      <w:r w:rsidR="008A462C">
        <w:rPr>
          <w:rFonts w:ascii="Arial" w:hAnsi="Arial" w:cs="Arial"/>
          <w:sz w:val="22"/>
          <w:szCs w:val="22"/>
        </w:rPr>
        <w:t>1.9.</w:t>
      </w:r>
      <w:r w:rsidR="00B72752">
        <w:rPr>
          <w:rFonts w:ascii="Arial" w:hAnsi="Arial" w:cs="Arial"/>
          <w:sz w:val="22"/>
          <w:szCs w:val="22"/>
        </w:rPr>
        <w:t xml:space="preserve"> </w:t>
      </w:r>
      <w:r w:rsidR="004011E8">
        <w:rPr>
          <w:rFonts w:ascii="Arial" w:hAnsi="Arial" w:cs="Arial"/>
          <w:sz w:val="22"/>
          <w:szCs w:val="22"/>
        </w:rPr>
        <w:t>2025</w:t>
      </w:r>
      <w:r w:rsidR="00E2491F">
        <w:rPr>
          <w:rFonts w:ascii="Arial" w:hAnsi="Arial" w:cs="Arial"/>
          <w:sz w:val="22"/>
          <w:szCs w:val="22"/>
        </w:rPr>
        <w:t xml:space="preserve"> </w:t>
      </w:r>
      <w:r w:rsidR="0024722A" w:rsidRPr="00FB6AE5">
        <w:rPr>
          <w:rFonts w:ascii="Arial" w:hAnsi="Arial" w:cs="Arial"/>
          <w:sz w:val="22"/>
          <w:szCs w:val="22"/>
        </w:rPr>
        <w:t>usnesením č</w:t>
      </w:r>
      <w:r w:rsidR="0024722A" w:rsidRPr="00086E6D">
        <w:rPr>
          <w:rFonts w:ascii="Arial" w:hAnsi="Arial" w:cs="Arial"/>
          <w:sz w:val="22"/>
          <w:szCs w:val="22"/>
        </w:rPr>
        <w:t>.</w:t>
      </w:r>
      <w:r w:rsidR="008A462C">
        <w:rPr>
          <w:rFonts w:ascii="Arial" w:hAnsi="Arial" w:cs="Arial"/>
          <w:sz w:val="22"/>
          <w:szCs w:val="22"/>
        </w:rPr>
        <w:t>10/22</w:t>
      </w:r>
      <w:r w:rsidR="00222AD6">
        <w:rPr>
          <w:rFonts w:ascii="Arial" w:hAnsi="Arial" w:cs="Arial"/>
          <w:sz w:val="22"/>
          <w:szCs w:val="22"/>
        </w:rPr>
        <w:t>/2</w:t>
      </w:r>
      <w:r w:rsidR="004011E8">
        <w:rPr>
          <w:rFonts w:ascii="Arial" w:hAnsi="Arial" w:cs="Arial"/>
          <w:sz w:val="22"/>
          <w:szCs w:val="22"/>
        </w:rPr>
        <w:t>5</w:t>
      </w:r>
      <w:r w:rsidR="00222AD6">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126E9BEA" w14:textId="77777777" w:rsidR="0024722A" w:rsidRPr="00FB6AE5" w:rsidRDefault="0024722A">
      <w:pPr>
        <w:jc w:val="center"/>
        <w:rPr>
          <w:rFonts w:ascii="Arial" w:hAnsi="Arial" w:cs="Arial"/>
          <w:b/>
          <w:sz w:val="22"/>
          <w:szCs w:val="22"/>
        </w:rPr>
      </w:pPr>
    </w:p>
    <w:p w14:paraId="386013A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8DE0D75"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9B73903" w14:textId="77777777" w:rsidR="00BA2FB8" w:rsidRDefault="00BA2FB8" w:rsidP="00540BAC">
      <w:pPr>
        <w:tabs>
          <w:tab w:val="left" w:pos="567"/>
        </w:tabs>
        <w:jc w:val="both"/>
        <w:rPr>
          <w:rFonts w:ascii="Arial" w:hAnsi="Arial" w:cs="Arial"/>
          <w:sz w:val="22"/>
          <w:szCs w:val="22"/>
        </w:rPr>
      </w:pPr>
    </w:p>
    <w:p w14:paraId="65131D6D" w14:textId="63E3DC04"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7D61">
        <w:rPr>
          <w:rFonts w:ascii="Arial" w:hAnsi="Arial" w:cs="Arial"/>
          <w:sz w:val="22"/>
          <w:szCs w:val="22"/>
        </w:rPr>
        <w:t xml:space="preserve"> </w:t>
      </w:r>
      <w:r w:rsidR="009729D7">
        <w:rPr>
          <w:rFonts w:ascii="Arial" w:hAnsi="Arial" w:cs="Arial"/>
          <w:sz w:val="22"/>
          <w:szCs w:val="22"/>
        </w:rPr>
        <w:t>Babice</w:t>
      </w:r>
      <w:r w:rsidR="00753D03">
        <w:rPr>
          <w:rFonts w:ascii="Arial" w:hAnsi="Arial" w:cs="Arial"/>
          <w:sz w:val="22"/>
          <w:szCs w:val="22"/>
        </w:rPr>
        <w:t>.</w:t>
      </w:r>
    </w:p>
    <w:p w14:paraId="295CC9AC" w14:textId="77777777" w:rsidR="00EB486C" w:rsidRPr="00EB486C" w:rsidRDefault="00EB486C" w:rsidP="00540BAC">
      <w:pPr>
        <w:tabs>
          <w:tab w:val="left" w:pos="567"/>
        </w:tabs>
        <w:jc w:val="both"/>
        <w:rPr>
          <w:rFonts w:ascii="Arial" w:hAnsi="Arial" w:cs="Arial"/>
          <w:color w:val="FF0000"/>
          <w:sz w:val="22"/>
          <w:szCs w:val="22"/>
        </w:rPr>
      </w:pPr>
    </w:p>
    <w:p w14:paraId="67B1949D"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29F2FAA"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FF4646C"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DBD7100" w14:textId="77777777" w:rsidR="00D62F8B" w:rsidRDefault="00D62F8B" w:rsidP="00D62F8B">
      <w:pPr>
        <w:tabs>
          <w:tab w:val="left" w:pos="-142"/>
        </w:tabs>
        <w:autoSpaceDE w:val="0"/>
        <w:autoSpaceDN w:val="0"/>
        <w:adjustRightInd w:val="0"/>
        <w:jc w:val="both"/>
        <w:rPr>
          <w:rFonts w:ascii="Arial" w:hAnsi="Arial" w:cs="Arial"/>
          <w:sz w:val="22"/>
          <w:szCs w:val="22"/>
        </w:rPr>
      </w:pPr>
    </w:p>
    <w:p w14:paraId="17A5112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290AEB6" w14:textId="77777777" w:rsidR="00D62F8B" w:rsidRDefault="00D62F8B" w:rsidP="00D62F8B">
      <w:pPr>
        <w:tabs>
          <w:tab w:val="left" w:pos="-142"/>
        </w:tabs>
        <w:autoSpaceDE w:val="0"/>
        <w:autoSpaceDN w:val="0"/>
        <w:adjustRightInd w:val="0"/>
        <w:jc w:val="both"/>
        <w:rPr>
          <w:rFonts w:ascii="Arial" w:hAnsi="Arial" w:cs="Arial"/>
          <w:sz w:val="22"/>
          <w:szCs w:val="22"/>
        </w:rPr>
      </w:pPr>
    </w:p>
    <w:p w14:paraId="738B3AE7" w14:textId="77777777" w:rsidR="00012F79" w:rsidRDefault="00012F79">
      <w:pPr>
        <w:jc w:val="center"/>
        <w:rPr>
          <w:rFonts w:ascii="Arial" w:hAnsi="Arial" w:cs="Arial"/>
          <w:b/>
          <w:sz w:val="22"/>
          <w:szCs w:val="22"/>
        </w:rPr>
      </w:pPr>
    </w:p>
    <w:p w14:paraId="3F5FB85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63098C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162180F" w14:textId="77777777" w:rsidR="00CB5754" w:rsidRDefault="00CB5754" w:rsidP="00CB5754">
      <w:pPr>
        <w:jc w:val="center"/>
        <w:rPr>
          <w:rFonts w:ascii="Arial" w:hAnsi="Arial" w:cs="Arial"/>
          <w:sz w:val="22"/>
          <w:szCs w:val="22"/>
        </w:rPr>
      </w:pPr>
    </w:p>
    <w:p w14:paraId="4B41C466"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5186BCD" w14:textId="77777777" w:rsidR="0024722A" w:rsidRPr="00FB6AE5" w:rsidRDefault="0024722A">
      <w:pPr>
        <w:rPr>
          <w:rFonts w:ascii="Arial" w:hAnsi="Arial" w:cs="Arial"/>
          <w:i/>
          <w:iCs/>
          <w:sz w:val="22"/>
          <w:szCs w:val="22"/>
        </w:rPr>
      </w:pPr>
    </w:p>
    <w:p w14:paraId="04EC5CC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7AB03F2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6743EA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44941AA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00D05DC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4AA6998"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lastRenderedPageBreak/>
        <w:t>Nebezpečné odpady</w:t>
      </w:r>
      <w:r w:rsidR="00795009">
        <w:rPr>
          <w:rFonts w:ascii="Arial" w:hAnsi="Arial" w:cs="Arial"/>
          <w:bCs/>
          <w:i/>
          <w:color w:val="000000"/>
          <w:sz w:val="22"/>
          <w:szCs w:val="22"/>
        </w:rPr>
        <w:t>,</w:t>
      </w:r>
    </w:p>
    <w:p w14:paraId="28A1BEF1"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026F6DF" w14:textId="4ECF4765"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00F2DBD7" w14:textId="562EAD9C" w:rsidR="00B72752" w:rsidRDefault="00B72752" w:rsidP="00223F72">
      <w:pPr>
        <w:numPr>
          <w:ilvl w:val="0"/>
          <w:numId w:val="10"/>
        </w:numPr>
        <w:rPr>
          <w:rFonts w:ascii="Arial" w:hAnsi="Arial" w:cs="Arial"/>
          <w:i/>
          <w:iCs/>
          <w:sz w:val="22"/>
          <w:szCs w:val="22"/>
        </w:rPr>
      </w:pPr>
      <w:r>
        <w:rPr>
          <w:rFonts w:ascii="Arial" w:hAnsi="Arial" w:cs="Arial"/>
          <w:i/>
          <w:iCs/>
          <w:sz w:val="22"/>
          <w:szCs w:val="22"/>
        </w:rPr>
        <w:t>Textil</w:t>
      </w:r>
    </w:p>
    <w:p w14:paraId="51D9A240" w14:textId="57C7208C"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B72752">
        <w:rPr>
          <w:rFonts w:ascii="Arial" w:hAnsi="Arial" w:cs="Arial"/>
          <w:i/>
          <w:iCs/>
          <w:sz w:val="22"/>
          <w:szCs w:val="22"/>
        </w:rPr>
        <w:t>.</w:t>
      </w:r>
    </w:p>
    <w:p w14:paraId="17630CEA" w14:textId="77777777" w:rsidR="0024722A" w:rsidRPr="002C442F" w:rsidRDefault="0024722A" w:rsidP="001A1793">
      <w:pPr>
        <w:rPr>
          <w:rFonts w:ascii="Arial" w:hAnsi="Arial" w:cs="Arial"/>
          <w:i/>
          <w:color w:val="00B0F0"/>
          <w:sz w:val="22"/>
          <w:szCs w:val="22"/>
        </w:rPr>
      </w:pPr>
    </w:p>
    <w:p w14:paraId="4DF3383C" w14:textId="77777777" w:rsidR="007909DA" w:rsidRPr="00431942" w:rsidRDefault="007909DA" w:rsidP="00115451">
      <w:pPr>
        <w:rPr>
          <w:rFonts w:ascii="Arial" w:hAnsi="Arial" w:cs="Arial"/>
          <w:i/>
          <w:sz w:val="22"/>
          <w:szCs w:val="22"/>
        </w:rPr>
      </w:pPr>
    </w:p>
    <w:p w14:paraId="06C13DBA"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5C07FE">
        <w:rPr>
          <w:rFonts w:ascii="Arial" w:hAnsi="Arial" w:cs="Arial"/>
          <w:sz w:val="22"/>
          <w:szCs w:val="22"/>
        </w:rPr>
        <w:t xml:space="preserve"> </w:t>
      </w:r>
      <w:r w:rsidR="006F432E" w:rsidRPr="00122EA8">
        <w:rPr>
          <w:rFonts w:ascii="Arial" w:hAnsi="Arial" w:cs="Arial"/>
          <w:sz w:val="22"/>
          <w:szCs w:val="22"/>
        </w:rPr>
        <w:t>h</w:t>
      </w:r>
      <w:r w:rsidR="00405B26">
        <w:rPr>
          <w:rFonts w:ascii="Arial" w:hAnsi="Arial" w:cs="Arial"/>
          <w:sz w:val="22"/>
          <w:szCs w:val="22"/>
        </w:rPr>
        <w:t>)</w:t>
      </w:r>
      <w:r w:rsidR="005C07FE">
        <w:rPr>
          <w:rFonts w:ascii="Arial" w:hAnsi="Arial" w:cs="Arial"/>
          <w:sz w:val="22"/>
          <w:szCs w:val="22"/>
        </w:rPr>
        <w:t xml:space="preserve"> a i)</w:t>
      </w:r>
      <w:r w:rsidRPr="00122EA8">
        <w:rPr>
          <w:rFonts w:ascii="Arial" w:hAnsi="Arial" w:cs="Arial"/>
          <w:sz w:val="22"/>
          <w:szCs w:val="22"/>
        </w:rPr>
        <w:t>.</w:t>
      </w:r>
    </w:p>
    <w:p w14:paraId="3E69B993" w14:textId="77777777" w:rsidR="00262D62" w:rsidRPr="00122EA8" w:rsidRDefault="00262D62" w:rsidP="00262D62">
      <w:pPr>
        <w:pStyle w:val="Zkladntextodsazen"/>
        <w:ind w:left="360" w:firstLine="0"/>
        <w:rPr>
          <w:rFonts w:ascii="Arial" w:hAnsi="Arial" w:cs="Arial"/>
          <w:sz w:val="22"/>
          <w:szCs w:val="22"/>
        </w:rPr>
      </w:pPr>
    </w:p>
    <w:p w14:paraId="79010E4C" w14:textId="639A051C" w:rsidR="00262D62" w:rsidRPr="004679FD" w:rsidRDefault="00262D62" w:rsidP="00262D62">
      <w:pPr>
        <w:pStyle w:val="Zkladntextodsazen"/>
        <w:numPr>
          <w:ilvl w:val="0"/>
          <w:numId w:val="17"/>
        </w:numPr>
        <w:rPr>
          <w:rFonts w:ascii="Arial" w:hAnsi="Arial" w:cs="Arial"/>
          <w:color w:val="000000"/>
          <w:sz w:val="22"/>
          <w:szCs w:val="22"/>
        </w:rPr>
      </w:pPr>
      <w:r w:rsidRPr="004679FD">
        <w:rPr>
          <w:rFonts w:ascii="Arial" w:hAnsi="Arial" w:cs="Arial"/>
          <w:color w:val="000000"/>
          <w:sz w:val="22"/>
          <w:szCs w:val="22"/>
        </w:rPr>
        <w:t>Objemný odpad je takový odpad, který vzhledem ke svým rozměrům nemůže být umístěn do sběrných nádob</w:t>
      </w:r>
      <w:r w:rsidR="00EF6C3C">
        <w:rPr>
          <w:rFonts w:ascii="Arial" w:hAnsi="Arial" w:cs="Arial"/>
          <w:color w:val="000000"/>
          <w:sz w:val="22"/>
          <w:szCs w:val="22"/>
        </w:rPr>
        <w:t>.</w:t>
      </w:r>
    </w:p>
    <w:p w14:paraId="388E67E8" w14:textId="77777777" w:rsidR="00262D62" w:rsidRPr="003F5DCD" w:rsidRDefault="00262D62" w:rsidP="00262D62">
      <w:pPr>
        <w:pStyle w:val="Zkladntextodsazen"/>
        <w:ind w:left="360" w:firstLine="0"/>
        <w:rPr>
          <w:rFonts w:ascii="Arial" w:hAnsi="Arial" w:cs="Arial"/>
          <w:color w:val="00B050"/>
          <w:sz w:val="22"/>
          <w:szCs w:val="22"/>
        </w:rPr>
      </w:pPr>
    </w:p>
    <w:p w14:paraId="4A34F125" w14:textId="77777777" w:rsidR="00553B78" w:rsidRPr="00FB6AE5" w:rsidRDefault="00553B78" w:rsidP="00553B78">
      <w:pPr>
        <w:pStyle w:val="Zkladntextodsazen"/>
        <w:ind w:left="720" w:firstLine="0"/>
        <w:jc w:val="center"/>
        <w:rPr>
          <w:rFonts w:ascii="Arial" w:hAnsi="Arial" w:cs="Arial"/>
          <w:sz w:val="22"/>
          <w:szCs w:val="22"/>
        </w:rPr>
      </w:pPr>
    </w:p>
    <w:p w14:paraId="6C13E55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0B267872" w14:textId="77777777" w:rsidR="00B72752" w:rsidRPr="00FB6AE5" w:rsidRDefault="00B72752" w:rsidP="00B72752">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117F6066" w14:textId="77777777" w:rsidR="00223F72" w:rsidRDefault="00223F72" w:rsidP="00223F72">
      <w:pPr>
        <w:tabs>
          <w:tab w:val="num" w:pos="927"/>
        </w:tabs>
        <w:jc w:val="both"/>
        <w:rPr>
          <w:rFonts w:ascii="Arial" w:hAnsi="Arial" w:cs="Arial"/>
          <w:b/>
          <w:sz w:val="22"/>
          <w:szCs w:val="22"/>
          <w:u w:val="single"/>
        </w:rPr>
      </w:pPr>
    </w:p>
    <w:p w14:paraId="5EA1E3CC" w14:textId="7CE9E19F" w:rsidR="002A3581" w:rsidRPr="00B72752" w:rsidRDefault="00B72752" w:rsidP="00B72752">
      <w:pPr>
        <w:numPr>
          <w:ilvl w:val="0"/>
          <w:numId w:val="4"/>
        </w:numPr>
        <w:tabs>
          <w:tab w:val="num" w:pos="540"/>
          <w:tab w:val="num" w:pos="927"/>
        </w:tabs>
        <w:jc w:val="both"/>
        <w:rPr>
          <w:rFonts w:ascii="Arial" w:hAnsi="Arial" w:cs="Arial"/>
          <w:iCs/>
          <w:sz w:val="22"/>
          <w:szCs w:val="22"/>
        </w:rPr>
      </w:pPr>
      <w:r>
        <w:rPr>
          <w:rFonts w:ascii="Arial" w:hAnsi="Arial" w:cs="Arial"/>
          <w:sz w:val="22"/>
          <w:szCs w:val="22"/>
        </w:rPr>
        <w:t>Biologické odpady, p</w:t>
      </w:r>
      <w:r w:rsidR="0017608F">
        <w:rPr>
          <w:rFonts w:ascii="Arial" w:hAnsi="Arial" w:cs="Arial"/>
          <w:sz w:val="22"/>
          <w:szCs w:val="22"/>
        </w:rPr>
        <w:t>apír, plasty,</w:t>
      </w:r>
      <w:r>
        <w:rPr>
          <w:rFonts w:ascii="Arial" w:hAnsi="Arial" w:cs="Arial"/>
          <w:sz w:val="22"/>
          <w:szCs w:val="22"/>
        </w:rPr>
        <w:t xml:space="preserve"> včetně PET lahví,</w:t>
      </w:r>
      <w:r w:rsidR="00A60D8A">
        <w:rPr>
          <w:rFonts w:ascii="Arial" w:hAnsi="Arial" w:cs="Arial"/>
          <w:sz w:val="22"/>
          <w:szCs w:val="22"/>
        </w:rPr>
        <w:t xml:space="preserve"> </w:t>
      </w:r>
      <w:r w:rsidR="0017608F">
        <w:rPr>
          <w:rFonts w:ascii="Arial" w:hAnsi="Arial" w:cs="Arial"/>
          <w:sz w:val="22"/>
          <w:szCs w:val="22"/>
        </w:rPr>
        <w:t>sklo, kovy</w:t>
      </w:r>
      <w:r w:rsidR="00E5725E">
        <w:rPr>
          <w:rFonts w:ascii="Arial" w:hAnsi="Arial" w:cs="Arial"/>
          <w:sz w:val="22"/>
          <w:szCs w:val="22"/>
        </w:rPr>
        <w:t xml:space="preserve">, </w:t>
      </w:r>
      <w:r w:rsidR="00181515">
        <w:rPr>
          <w:rFonts w:ascii="Arial" w:hAnsi="Arial" w:cs="Arial"/>
          <w:sz w:val="22"/>
          <w:szCs w:val="22"/>
        </w:rPr>
        <w:t xml:space="preserve">jedlé oleje a tuky </w:t>
      </w:r>
      <w:r>
        <w:rPr>
          <w:rFonts w:ascii="Arial" w:hAnsi="Arial" w:cs="Arial"/>
          <w:sz w:val="22"/>
          <w:szCs w:val="22"/>
        </w:rPr>
        <w:t xml:space="preserve">a textil </w:t>
      </w:r>
      <w:r w:rsidR="0017608F">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3F5DCD">
        <w:rPr>
          <w:rFonts w:ascii="Arial" w:hAnsi="Arial" w:cs="Arial"/>
          <w:sz w:val="22"/>
          <w:szCs w:val="22"/>
        </w:rPr>
        <w:t xml:space="preserve"> </w:t>
      </w:r>
      <w:r w:rsidRPr="00D61215">
        <w:rPr>
          <w:rFonts w:ascii="Arial" w:hAnsi="Arial" w:cs="Arial"/>
          <w:iCs/>
          <w:sz w:val="22"/>
          <w:szCs w:val="22"/>
        </w:rPr>
        <w:t>kontejnery</w:t>
      </w:r>
      <w:r>
        <w:rPr>
          <w:rFonts w:ascii="Arial" w:hAnsi="Arial" w:cs="Arial"/>
          <w:iCs/>
          <w:sz w:val="22"/>
          <w:szCs w:val="22"/>
        </w:rPr>
        <w:t>.</w:t>
      </w:r>
    </w:p>
    <w:p w14:paraId="03ACF28A" w14:textId="77777777" w:rsidR="0024722A" w:rsidRPr="00FB6AE5" w:rsidRDefault="0024722A">
      <w:pPr>
        <w:rPr>
          <w:rFonts w:ascii="Arial" w:hAnsi="Arial" w:cs="Arial"/>
          <w:sz w:val="22"/>
          <w:szCs w:val="22"/>
        </w:rPr>
      </w:pPr>
    </w:p>
    <w:p w14:paraId="1CE13B0D" w14:textId="77777777" w:rsidR="002A3581" w:rsidRDefault="002A3581" w:rsidP="00AA22F3">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07A32DEE" w14:textId="77777777" w:rsidR="009937C2" w:rsidRPr="00B72752" w:rsidRDefault="009937C2" w:rsidP="00B72752">
      <w:pPr>
        <w:rPr>
          <w:rFonts w:ascii="Arial" w:hAnsi="Arial" w:cs="Arial"/>
        </w:rPr>
      </w:pPr>
    </w:p>
    <w:p w14:paraId="1A25AC86" w14:textId="255CA29C" w:rsidR="009937C2" w:rsidRPr="00A60D8A" w:rsidRDefault="009937C2" w:rsidP="009937C2">
      <w:pPr>
        <w:pStyle w:val="NormlnIMP"/>
        <w:numPr>
          <w:ilvl w:val="0"/>
          <w:numId w:val="43"/>
        </w:numPr>
        <w:tabs>
          <w:tab w:val="left" w:pos="540"/>
          <w:tab w:val="left" w:pos="927"/>
        </w:tabs>
        <w:suppressAutoHyphens w:val="0"/>
        <w:overflowPunct/>
        <w:autoSpaceDE/>
        <w:spacing w:line="240" w:lineRule="auto"/>
        <w:textAlignment w:val="auto"/>
        <w:rPr>
          <w:bCs/>
          <w:color w:val="000000" w:themeColor="text1"/>
        </w:rPr>
      </w:pPr>
      <w:r w:rsidRPr="00A60D8A">
        <w:rPr>
          <w:rFonts w:ascii="Arial" w:hAnsi="Arial" w:cs="Arial"/>
          <w:b/>
          <w:color w:val="000000" w:themeColor="text1"/>
          <w:sz w:val="22"/>
          <w:szCs w:val="22"/>
        </w:rPr>
        <w:t>Biologické odpady (rostlinného původu) – v nádobác</w:t>
      </w:r>
      <w:r w:rsidR="00A60D8A" w:rsidRPr="00A60D8A">
        <w:rPr>
          <w:rFonts w:ascii="Arial" w:hAnsi="Arial" w:cs="Arial"/>
          <w:b/>
          <w:color w:val="000000" w:themeColor="text1"/>
          <w:sz w:val="22"/>
          <w:szCs w:val="22"/>
        </w:rPr>
        <w:t>h</w:t>
      </w:r>
      <w:r w:rsidRPr="00A60D8A">
        <w:rPr>
          <w:rFonts w:ascii="Arial" w:hAnsi="Arial" w:cs="Arial"/>
          <w:bCs/>
          <w:color w:val="000000" w:themeColor="text1"/>
          <w:sz w:val="22"/>
          <w:szCs w:val="22"/>
        </w:rPr>
        <w:t xml:space="preserve">: </w:t>
      </w:r>
    </w:p>
    <w:p w14:paraId="325858D6" w14:textId="2FFCB766" w:rsidR="009937C2" w:rsidRPr="00335856" w:rsidRDefault="00335856"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rPr>
          <w:color w:val="000000" w:themeColor="text1"/>
          <w:szCs w:val="24"/>
        </w:rPr>
      </w:pPr>
      <w:bookmarkStart w:id="0" w:name="_Hlk209115110"/>
      <w:r w:rsidRPr="00335856">
        <w:rPr>
          <w:color w:val="000000" w:themeColor="text1"/>
          <w:szCs w:val="24"/>
        </w:rPr>
        <w:t>v</w:t>
      </w:r>
      <w:r w:rsidR="00A60D8A" w:rsidRPr="00335856">
        <w:rPr>
          <w:color w:val="000000" w:themeColor="text1"/>
          <w:szCs w:val="24"/>
        </w:rPr>
        <w:t xml:space="preserve"> Babicích na návsi před č.p. 14, u staré hasičárny, v nové čtvrti Záhumenice </w:t>
      </w:r>
      <w:r w:rsidR="00AD201D">
        <w:rPr>
          <w:color w:val="000000" w:themeColor="text1"/>
          <w:szCs w:val="24"/>
        </w:rPr>
        <w:t>na</w:t>
      </w:r>
      <w:r w:rsidR="00A60D8A" w:rsidRPr="00335856">
        <w:rPr>
          <w:color w:val="000000" w:themeColor="text1"/>
          <w:szCs w:val="24"/>
        </w:rPr>
        <w:t xml:space="preserve"> </w:t>
      </w:r>
      <w:proofErr w:type="spellStart"/>
      <w:r w:rsidR="00A60D8A" w:rsidRPr="00335856">
        <w:rPr>
          <w:color w:val="000000" w:themeColor="text1"/>
          <w:szCs w:val="24"/>
        </w:rPr>
        <w:t>p.č</w:t>
      </w:r>
      <w:proofErr w:type="spellEnd"/>
      <w:r w:rsidR="00A60D8A" w:rsidRPr="00335856">
        <w:rPr>
          <w:color w:val="000000" w:themeColor="text1"/>
          <w:szCs w:val="24"/>
        </w:rPr>
        <w:t xml:space="preserve">. </w:t>
      </w:r>
      <w:r w:rsidR="00AD201D">
        <w:rPr>
          <w:color w:val="000000" w:themeColor="text1"/>
          <w:szCs w:val="24"/>
        </w:rPr>
        <w:t>524</w:t>
      </w:r>
      <w:r w:rsidR="00A60D8A" w:rsidRPr="00335856">
        <w:rPr>
          <w:color w:val="000000" w:themeColor="text1"/>
          <w:szCs w:val="24"/>
        </w:rPr>
        <w:t>/2 vedle trafostanice</w:t>
      </w:r>
    </w:p>
    <w:p w14:paraId="267FC89E" w14:textId="24CE8935" w:rsidR="00335856" w:rsidRPr="00335856" w:rsidRDefault="00335856"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rPr>
          <w:color w:val="000000" w:themeColor="text1"/>
          <w:szCs w:val="24"/>
        </w:rPr>
      </w:pPr>
      <w:r w:rsidRPr="00335856">
        <w:rPr>
          <w:color w:val="000000" w:themeColor="text1"/>
          <w:szCs w:val="24"/>
        </w:rPr>
        <w:t>v</w:t>
      </w:r>
      <w:r w:rsidR="00A60D8A" w:rsidRPr="00335856">
        <w:rPr>
          <w:color w:val="000000" w:themeColor="text1"/>
          <w:szCs w:val="24"/>
        </w:rPr>
        <w:t> </w:t>
      </w:r>
      <w:proofErr w:type="spellStart"/>
      <w:r w:rsidR="00A60D8A" w:rsidRPr="00335856">
        <w:rPr>
          <w:color w:val="000000" w:themeColor="text1"/>
          <w:szCs w:val="24"/>
        </w:rPr>
        <w:t>Bolíkovicích</w:t>
      </w:r>
      <w:proofErr w:type="spellEnd"/>
      <w:r w:rsidR="00A60D8A" w:rsidRPr="00335856">
        <w:rPr>
          <w:color w:val="000000" w:themeColor="text1"/>
          <w:szCs w:val="24"/>
        </w:rPr>
        <w:t xml:space="preserve"> </w:t>
      </w:r>
      <w:r w:rsidR="00AD201D">
        <w:rPr>
          <w:color w:val="000000" w:themeColor="text1"/>
          <w:szCs w:val="24"/>
        </w:rPr>
        <w:t xml:space="preserve">na </w:t>
      </w:r>
      <w:proofErr w:type="spellStart"/>
      <w:r w:rsidR="00A60D8A" w:rsidRPr="00335856">
        <w:rPr>
          <w:color w:val="000000" w:themeColor="text1"/>
          <w:szCs w:val="24"/>
        </w:rPr>
        <w:t>p.č</w:t>
      </w:r>
      <w:proofErr w:type="spellEnd"/>
      <w:r w:rsidR="00A60D8A" w:rsidRPr="00335856">
        <w:rPr>
          <w:color w:val="000000" w:themeColor="text1"/>
          <w:szCs w:val="24"/>
        </w:rPr>
        <w:t xml:space="preserve">. 9/3 u č.p.3, na </w:t>
      </w:r>
      <w:proofErr w:type="spellStart"/>
      <w:r w:rsidR="00A60D8A" w:rsidRPr="00335856">
        <w:rPr>
          <w:color w:val="000000" w:themeColor="text1"/>
          <w:szCs w:val="24"/>
        </w:rPr>
        <w:t>p.č</w:t>
      </w:r>
      <w:proofErr w:type="spellEnd"/>
      <w:r w:rsidR="00A60D8A" w:rsidRPr="00335856">
        <w:rPr>
          <w:color w:val="000000" w:themeColor="text1"/>
          <w:szCs w:val="24"/>
        </w:rPr>
        <w:t xml:space="preserve">. 37/5 u č.p.1 </w:t>
      </w:r>
    </w:p>
    <w:p w14:paraId="0A3522B5" w14:textId="777033CA" w:rsidR="00A60D8A" w:rsidRPr="00A60D8A" w:rsidRDefault="00A60D8A" w:rsidP="00335856">
      <w:pPr>
        <w:pStyle w:val="NormlnIMP"/>
        <w:tabs>
          <w:tab w:val="left" w:pos="540"/>
          <w:tab w:val="left" w:pos="927"/>
        </w:tabs>
        <w:suppressAutoHyphens w:val="0"/>
        <w:overflowPunct/>
        <w:autoSpaceDE/>
        <w:autoSpaceDN/>
        <w:adjustRightInd/>
        <w:spacing w:line="240" w:lineRule="auto"/>
        <w:ind w:left="1260"/>
        <w:textAlignment w:val="auto"/>
        <w:rPr>
          <w:color w:val="000000" w:themeColor="text1"/>
        </w:rPr>
      </w:pPr>
      <w:r>
        <w:rPr>
          <w:color w:val="000000" w:themeColor="text1"/>
        </w:rPr>
        <w:t xml:space="preserve">                 </w:t>
      </w:r>
    </w:p>
    <w:bookmarkEnd w:id="0"/>
    <w:p w14:paraId="0254E083" w14:textId="61036DF5" w:rsidR="009937C2" w:rsidRPr="00A60D8A" w:rsidRDefault="009937C2" w:rsidP="009937C2">
      <w:pPr>
        <w:pStyle w:val="NormlnIMP"/>
        <w:numPr>
          <w:ilvl w:val="0"/>
          <w:numId w:val="43"/>
        </w:numPr>
        <w:tabs>
          <w:tab w:val="left" w:pos="540"/>
          <w:tab w:val="left" w:pos="927"/>
        </w:tabs>
        <w:suppressAutoHyphens w:val="0"/>
        <w:overflowPunct/>
        <w:autoSpaceDE/>
        <w:spacing w:line="240" w:lineRule="auto"/>
        <w:textAlignment w:val="auto"/>
        <w:rPr>
          <w:b/>
          <w:color w:val="000000" w:themeColor="text1"/>
        </w:rPr>
      </w:pPr>
      <w:r w:rsidRPr="00A60D8A">
        <w:rPr>
          <w:rFonts w:ascii="Arial" w:hAnsi="Arial" w:cs="Arial"/>
          <w:b/>
          <w:color w:val="000000" w:themeColor="text1"/>
          <w:sz w:val="22"/>
          <w:szCs w:val="22"/>
        </w:rPr>
        <w:t>Papír – v nádobách :</w:t>
      </w:r>
    </w:p>
    <w:p w14:paraId="0D35C21B" w14:textId="4441563C" w:rsidR="009937C2" w:rsidRPr="00A60D8A" w:rsidRDefault="009937C2" w:rsidP="00EF6C3C">
      <w:pPr>
        <w:pStyle w:val="NormlnIMP"/>
        <w:tabs>
          <w:tab w:val="left" w:pos="540"/>
          <w:tab w:val="left" w:pos="927"/>
        </w:tabs>
        <w:suppressAutoHyphens w:val="0"/>
        <w:overflowPunct/>
        <w:autoSpaceDE/>
        <w:autoSpaceDN/>
        <w:adjustRightInd/>
        <w:spacing w:line="240" w:lineRule="auto"/>
        <w:textAlignment w:val="auto"/>
        <w:rPr>
          <w:color w:val="000000" w:themeColor="text1"/>
        </w:rPr>
      </w:pPr>
    </w:p>
    <w:p w14:paraId="3B8BEFFF" w14:textId="1F6EDEE0" w:rsidR="00335856" w:rsidRPr="00335856" w:rsidRDefault="00335856" w:rsidP="00335856">
      <w:pPr>
        <w:pStyle w:val="NormlnIMP"/>
        <w:numPr>
          <w:ilvl w:val="0"/>
          <w:numId w:val="41"/>
        </w:numPr>
        <w:tabs>
          <w:tab w:val="left" w:pos="540"/>
          <w:tab w:val="left" w:pos="927"/>
        </w:tabs>
        <w:rPr>
          <w:color w:val="000000" w:themeColor="text1"/>
        </w:rPr>
      </w:pPr>
      <w:r>
        <w:rPr>
          <w:color w:val="000000" w:themeColor="text1"/>
        </w:rPr>
        <w:t>v</w:t>
      </w:r>
      <w:r w:rsidRPr="00335856">
        <w:rPr>
          <w:color w:val="000000" w:themeColor="text1"/>
        </w:rPr>
        <w:t xml:space="preserve"> Babicích na návsi před č.p. 14, u staré hasičárny, v nové čtvrti Záhumenice </w:t>
      </w:r>
      <w:r w:rsidR="00AD201D">
        <w:rPr>
          <w:color w:val="000000" w:themeColor="text1"/>
        </w:rPr>
        <w:t>na</w:t>
      </w:r>
      <w:r w:rsidRPr="00335856">
        <w:rPr>
          <w:color w:val="000000" w:themeColor="text1"/>
        </w:rPr>
        <w:t xml:space="preserve"> </w:t>
      </w:r>
      <w:proofErr w:type="spellStart"/>
      <w:r w:rsidRPr="00335856">
        <w:rPr>
          <w:color w:val="000000" w:themeColor="text1"/>
        </w:rPr>
        <w:t>p.č</w:t>
      </w:r>
      <w:proofErr w:type="spellEnd"/>
      <w:r w:rsidRPr="00335856">
        <w:rPr>
          <w:color w:val="000000" w:themeColor="text1"/>
        </w:rPr>
        <w:t xml:space="preserve">. </w:t>
      </w:r>
      <w:r w:rsidR="00AD201D">
        <w:rPr>
          <w:color w:val="000000" w:themeColor="text1"/>
        </w:rPr>
        <w:t>524</w:t>
      </w:r>
      <w:r w:rsidRPr="00335856">
        <w:rPr>
          <w:color w:val="000000" w:themeColor="text1"/>
        </w:rPr>
        <w:t>/2 vedle trafostanice</w:t>
      </w:r>
    </w:p>
    <w:p w14:paraId="0282EC8C" w14:textId="64C72C70" w:rsidR="00335856" w:rsidRPr="00335856" w:rsidRDefault="00335856" w:rsidP="00335856">
      <w:pPr>
        <w:pStyle w:val="NormlnIMP"/>
        <w:numPr>
          <w:ilvl w:val="0"/>
          <w:numId w:val="41"/>
        </w:numPr>
        <w:tabs>
          <w:tab w:val="left" w:pos="540"/>
          <w:tab w:val="left" w:pos="927"/>
        </w:tabs>
        <w:rPr>
          <w:color w:val="000000" w:themeColor="text1"/>
        </w:rPr>
      </w:pPr>
      <w:r>
        <w:rPr>
          <w:color w:val="000000" w:themeColor="text1"/>
        </w:rPr>
        <w:t>v</w:t>
      </w:r>
      <w:r w:rsidRPr="00335856">
        <w:rPr>
          <w:color w:val="000000" w:themeColor="text1"/>
        </w:rPr>
        <w:t xml:space="preserve"> </w:t>
      </w:r>
      <w:proofErr w:type="spellStart"/>
      <w:r w:rsidRPr="00335856">
        <w:rPr>
          <w:color w:val="000000" w:themeColor="text1"/>
        </w:rPr>
        <w:t>Bolíkovicích</w:t>
      </w:r>
      <w:proofErr w:type="spellEnd"/>
      <w:r w:rsidRPr="00335856">
        <w:rPr>
          <w:color w:val="000000" w:themeColor="text1"/>
        </w:rPr>
        <w:t xml:space="preserve"> </w:t>
      </w:r>
      <w:r w:rsidR="00AD201D">
        <w:rPr>
          <w:color w:val="000000" w:themeColor="text1"/>
        </w:rPr>
        <w:t xml:space="preserve">na </w:t>
      </w:r>
      <w:proofErr w:type="spellStart"/>
      <w:r w:rsidRPr="00335856">
        <w:rPr>
          <w:color w:val="000000" w:themeColor="text1"/>
        </w:rPr>
        <w:t>p.č</w:t>
      </w:r>
      <w:proofErr w:type="spellEnd"/>
      <w:r w:rsidRPr="00335856">
        <w:rPr>
          <w:color w:val="000000" w:themeColor="text1"/>
        </w:rPr>
        <w:t xml:space="preserve">. 9/3 u č.p.3, na </w:t>
      </w:r>
      <w:proofErr w:type="spellStart"/>
      <w:r w:rsidRPr="00335856">
        <w:rPr>
          <w:color w:val="000000" w:themeColor="text1"/>
        </w:rPr>
        <w:t>p.č</w:t>
      </w:r>
      <w:proofErr w:type="spellEnd"/>
      <w:r w:rsidRPr="00335856">
        <w:rPr>
          <w:color w:val="000000" w:themeColor="text1"/>
        </w:rPr>
        <w:t xml:space="preserve">. 37/5 u č.p.1                  </w:t>
      </w:r>
    </w:p>
    <w:p w14:paraId="21F46025" w14:textId="78025282" w:rsidR="00A60D8A" w:rsidRPr="00335856" w:rsidRDefault="00A60D8A" w:rsidP="00335856">
      <w:pPr>
        <w:pStyle w:val="NormlnIMP"/>
        <w:tabs>
          <w:tab w:val="left" w:pos="540"/>
          <w:tab w:val="left" w:pos="927"/>
        </w:tabs>
        <w:suppressAutoHyphens w:val="0"/>
        <w:overflowPunct/>
        <w:autoSpaceDE/>
        <w:autoSpaceDN/>
        <w:adjustRightInd/>
        <w:spacing w:line="240" w:lineRule="auto"/>
        <w:ind w:left="900"/>
        <w:textAlignment w:val="auto"/>
        <w:rPr>
          <w:color w:val="000000" w:themeColor="text1"/>
        </w:rPr>
      </w:pPr>
      <w:r w:rsidRPr="00335856">
        <w:rPr>
          <w:color w:val="000000" w:themeColor="text1"/>
        </w:rPr>
        <w:t xml:space="preserve">                 </w:t>
      </w:r>
    </w:p>
    <w:p w14:paraId="60A72DBD" w14:textId="1EA11D1F" w:rsidR="00B72752" w:rsidRPr="00A60D8A" w:rsidRDefault="00B72752" w:rsidP="00A60D8A">
      <w:pPr>
        <w:pStyle w:val="NormlnIMP"/>
        <w:tabs>
          <w:tab w:val="left" w:pos="540"/>
          <w:tab w:val="left" w:pos="927"/>
        </w:tabs>
        <w:suppressAutoHyphens w:val="0"/>
        <w:overflowPunct/>
        <w:autoSpaceDE/>
        <w:autoSpaceDN/>
        <w:adjustRightInd/>
        <w:spacing w:line="240" w:lineRule="auto"/>
        <w:ind w:left="1260"/>
        <w:textAlignment w:val="auto"/>
        <w:rPr>
          <w:color w:val="000000" w:themeColor="text1"/>
        </w:rPr>
      </w:pPr>
    </w:p>
    <w:p w14:paraId="5802AC7F" w14:textId="796B5303" w:rsidR="009937C2" w:rsidRPr="00A60D8A" w:rsidRDefault="009937C2" w:rsidP="009937C2">
      <w:pPr>
        <w:pStyle w:val="NormlnIMP"/>
        <w:numPr>
          <w:ilvl w:val="0"/>
          <w:numId w:val="43"/>
        </w:numPr>
        <w:tabs>
          <w:tab w:val="left" w:pos="540"/>
          <w:tab w:val="left" w:pos="927"/>
        </w:tabs>
        <w:suppressAutoHyphens w:val="0"/>
        <w:overflowPunct/>
        <w:autoSpaceDE/>
        <w:spacing w:line="240" w:lineRule="auto"/>
        <w:textAlignment w:val="auto"/>
        <w:rPr>
          <w:b/>
          <w:color w:val="000000" w:themeColor="text1"/>
        </w:rPr>
      </w:pPr>
      <w:r w:rsidRPr="00A60D8A">
        <w:rPr>
          <w:rFonts w:ascii="Arial" w:hAnsi="Arial" w:cs="Arial"/>
          <w:b/>
          <w:color w:val="000000" w:themeColor="text1"/>
          <w:sz w:val="22"/>
          <w:szCs w:val="22"/>
        </w:rPr>
        <w:t>Plasty včetně PET lahví a nápojových kartonů – v nádobách:</w:t>
      </w:r>
    </w:p>
    <w:p w14:paraId="7329A074" w14:textId="426DEAD9" w:rsidR="00A60D8A" w:rsidRDefault="00335856" w:rsidP="00A60D8A">
      <w:pPr>
        <w:pStyle w:val="NormlnIMP"/>
        <w:numPr>
          <w:ilvl w:val="0"/>
          <w:numId w:val="41"/>
        </w:numPr>
        <w:tabs>
          <w:tab w:val="left" w:pos="540"/>
          <w:tab w:val="left" w:pos="927"/>
        </w:tabs>
        <w:suppressAutoHyphens w:val="0"/>
        <w:overflowPunct/>
        <w:autoSpaceDE/>
        <w:autoSpaceDN/>
        <w:adjustRightInd/>
        <w:spacing w:line="240" w:lineRule="auto"/>
        <w:textAlignment w:val="auto"/>
        <w:rPr>
          <w:color w:val="000000" w:themeColor="text1"/>
        </w:rPr>
      </w:pPr>
      <w:r>
        <w:rPr>
          <w:color w:val="000000" w:themeColor="text1"/>
        </w:rPr>
        <w:t>v</w:t>
      </w:r>
      <w:r w:rsidR="00A60D8A">
        <w:rPr>
          <w:color w:val="000000" w:themeColor="text1"/>
        </w:rPr>
        <w:t xml:space="preserve"> Babicích na návsi před č.p. 14, u staré hasičárny, v nové čtvrti Záhumenice </w:t>
      </w:r>
      <w:r w:rsidR="00AD201D">
        <w:rPr>
          <w:color w:val="000000" w:themeColor="text1"/>
        </w:rPr>
        <w:t>na</w:t>
      </w:r>
      <w:r w:rsidR="00A60D8A">
        <w:rPr>
          <w:color w:val="000000" w:themeColor="text1"/>
        </w:rPr>
        <w:t xml:space="preserve"> </w:t>
      </w:r>
      <w:proofErr w:type="spellStart"/>
      <w:r w:rsidR="00A60D8A">
        <w:rPr>
          <w:color w:val="000000" w:themeColor="text1"/>
        </w:rPr>
        <w:t>p.č</w:t>
      </w:r>
      <w:proofErr w:type="spellEnd"/>
      <w:r w:rsidR="00A60D8A">
        <w:rPr>
          <w:color w:val="000000" w:themeColor="text1"/>
        </w:rPr>
        <w:t xml:space="preserve">. </w:t>
      </w:r>
      <w:r w:rsidR="00AD201D">
        <w:rPr>
          <w:color w:val="000000" w:themeColor="text1"/>
        </w:rPr>
        <w:t>524</w:t>
      </w:r>
      <w:r w:rsidR="00A60D8A">
        <w:rPr>
          <w:color w:val="000000" w:themeColor="text1"/>
        </w:rPr>
        <w:t>/2 vedle trafostanice</w:t>
      </w:r>
    </w:p>
    <w:p w14:paraId="1EFD6A5E" w14:textId="1B534ABB" w:rsidR="00A60D8A" w:rsidRPr="00A60D8A" w:rsidRDefault="00335856" w:rsidP="00A60D8A">
      <w:pPr>
        <w:pStyle w:val="NormlnIMP"/>
        <w:numPr>
          <w:ilvl w:val="0"/>
          <w:numId w:val="41"/>
        </w:numPr>
        <w:tabs>
          <w:tab w:val="left" w:pos="540"/>
          <w:tab w:val="left" w:pos="927"/>
        </w:tabs>
        <w:suppressAutoHyphens w:val="0"/>
        <w:overflowPunct/>
        <w:autoSpaceDE/>
        <w:autoSpaceDN/>
        <w:adjustRightInd/>
        <w:spacing w:line="240" w:lineRule="auto"/>
        <w:textAlignment w:val="auto"/>
        <w:rPr>
          <w:color w:val="000000" w:themeColor="text1"/>
        </w:rPr>
      </w:pPr>
      <w:r>
        <w:rPr>
          <w:color w:val="000000" w:themeColor="text1"/>
        </w:rPr>
        <w:t>v</w:t>
      </w:r>
      <w:r w:rsidR="00A60D8A">
        <w:rPr>
          <w:color w:val="000000" w:themeColor="text1"/>
        </w:rPr>
        <w:t> </w:t>
      </w:r>
      <w:proofErr w:type="spellStart"/>
      <w:r w:rsidR="00A60D8A">
        <w:rPr>
          <w:color w:val="000000" w:themeColor="text1"/>
        </w:rPr>
        <w:t>Bolíkovicích</w:t>
      </w:r>
      <w:proofErr w:type="spellEnd"/>
      <w:r w:rsidR="00A60D8A">
        <w:rPr>
          <w:color w:val="000000" w:themeColor="text1"/>
        </w:rPr>
        <w:t xml:space="preserve"> </w:t>
      </w:r>
      <w:r w:rsidR="00AD201D">
        <w:rPr>
          <w:color w:val="000000" w:themeColor="text1"/>
        </w:rPr>
        <w:t xml:space="preserve">na </w:t>
      </w:r>
      <w:proofErr w:type="spellStart"/>
      <w:r w:rsidR="00A60D8A">
        <w:rPr>
          <w:color w:val="000000" w:themeColor="text1"/>
        </w:rPr>
        <w:t>p.č</w:t>
      </w:r>
      <w:proofErr w:type="spellEnd"/>
      <w:r w:rsidR="00A60D8A">
        <w:rPr>
          <w:color w:val="000000" w:themeColor="text1"/>
        </w:rPr>
        <w:t xml:space="preserve">. 9/3 u č.p.3, na </w:t>
      </w:r>
      <w:proofErr w:type="spellStart"/>
      <w:r w:rsidR="00A60D8A">
        <w:rPr>
          <w:color w:val="000000" w:themeColor="text1"/>
        </w:rPr>
        <w:t>p.č</w:t>
      </w:r>
      <w:proofErr w:type="spellEnd"/>
      <w:r w:rsidR="00A60D8A">
        <w:rPr>
          <w:color w:val="000000" w:themeColor="text1"/>
        </w:rPr>
        <w:t xml:space="preserve">. 37/5 u č.p.1                  </w:t>
      </w:r>
    </w:p>
    <w:p w14:paraId="7FF0AF23" w14:textId="333991DE" w:rsidR="009937C2" w:rsidRPr="00A60D8A" w:rsidRDefault="009937C2" w:rsidP="00A60D8A">
      <w:pPr>
        <w:pStyle w:val="NormlnIMP"/>
        <w:tabs>
          <w:tab w:val="left" w:pos="540"/>
          <w:tab w:val="left" w:pos="927"/>
        </w:tabs>
        <w:suppressAutoHyphens w:val="0"/>
        <w:overflowPunct/>
        <w:autoSpaceDE/>
        <w:autoSpaceDN/>
        <w:adjustRightInd/>
        <w:spacing w:line="240" w:lineRule="auto"/>
        <w:ind w:left="1260"/>
        <w:textAlignment w:val="auto"/>
        <w:rPr>
          <w:color w:val="000000" w:themeColor="text1"/>
        </w:rPr>
      </w:pPr>
    </w:p>
    <w:p w14:paraId="4F7BD271" w14:textId="2E9DDE71" w:rsidR="009937C2" w:rsidRPr="00A60D8A" w:rsidRDefault="009937C2" w:rsidP="009937C2">
      <w:pPr>
        <w:pStyle w:val="NormlnIMP"/>
        <w:numPr>
          <w:ilvl w:val="0"/>
          <w:numId w:val="43"/>
        </w:numPr>
        <w:tabs>
          <w:tab w:val="left" w:pos="540"/>
          <w:tab w:val="left" w:pos="927"/>
        </w:tabs>
        <w:suppressAutoHyphens w:val="0"/>
        <w:overflowPunct/>
        <w:autoSpaceDE/>
        <w:spacing w:line="240" w:lineRule="auto"/>
        <w:textAlignment w:val="auto"/>
        <w:rPr>
          <w:b/>
          <w:color w:val="000000" w:themeColor="text1"/>
        </w:rPr>
      </w:pPr>
      <w:r w:rsidRPr="00A60D8A">
        <w:rPr>
          <w:rFonts w:ascii="Arial" w:hAnsi="Arial" w:cs="Arial"/>
          <w:b/>
          <w:color w:val="000000" w:themeColor="text1"/>
          <w:sz w:val="22"/>
          <w:szCs w:val="22"/>
        </w:rPr>
        <w:t>Sklo čiré i barevné – v nádobách:</w:t>
      </w:r>
    </w:p>
    <w:p w14:paraId="7BACA92E" w14:textId="607DED61" w:rsidR="00335856" w:rsidRPr="00335856" w:rsidRDefault="00335856" w:rsidP="00335856">
      <w:pPr>
        <w:pStyle w:val="NormlnIMP"/>
        <w:numPr>
          <w:ilvl w:val="0"/>
          <w:numId w:val="42"/>
        </w:numPr>
        <w:tabs>
          <w:tab w:val="left" w:pos="540"/>
          <w:tab w:val="left" w:pos="927"/>
        </w:tabs>
        <w:rPr>
          <w:color w:val="000000" w:themeColor="text1"/>
        </w:rPr>
      </w:pPr>
      <w:r>
        <w:rPr>
          <w:color w:val="000000" w:themeColor="text1"/>
        </w:rPr>
        <w:t>v</w:t>
      </w:r>
      <w:r w:rsidRPr="00335856">
        <w:rPr>
          <w:color w:val="000000" w:themeColor="text1"/>
        </w:rPr>
        <w:t xml:space="preserve"> Babicích na návsi před č.p. 14, u staré hasičárny, v nové čtvrti Záhumenice </w:t>
      </w:r>
      <w:r w:rsidR="00AD201D">
        <w:rPr>
          <w:color w:val="000000" w:themeColor="text1"/>
        </w:rPr>
        <w:t>na</w:t>
      </w:r>
      <w:r w:rsidRPr="00335856">
        <w:rPr>
          <w:color w:val="000000" w:themeColor="text1"/>
        </w:rPr>
        <w:t xml:space="preserve"> </w:t>
      </w:r>
      <w:proofErr w:type="spellStart"/>
      <w:r w:rsidRPr="00335856">
        <w:rPr>
          <w:color w:val="000000" w:themeColor="text1"/>
        </w:rPr>
        <w:t>p.č</w:t>
      </w:r>
      <w:proofErr w:type="spellEnd"/>
      <w:r w:rsidRPr="00335856">
        <w:rPr>
          <w:color w:val="000000" w:themeColor="text1"/>
        </w:rPr>
        <w:t xml:space="preserve">. </w:t>
      </w:r>
      <w:r w:rsidR="00AD201D">
        <w:rPr>
          <w:color w:val="000000" w:themeColor="text1"/>
        </w:rPr>
        <w:t>524</w:t>
      </w:r>
      <w:r w:rsidRPr="00335856">
        <w:rPr>
          <w:color w:val="000000" w:themeColor="text1"/>
        </w:rPr>
        <w:t>/2 vedle trafostanice</w:t>
      </w:r>
    </w:p>
    <w:p w14:paraId="29E355AE" w14:textId="6DBC22E6" w:rsidR="00335856" w:rsidRPr="00335856" w:rsidRDefault="00335856" w:rsidP="00335856">
      <w:pPr>
        <w:pStyle w:val="NormlnIMP"/>
        <w:numPr>
          <w:ilvl w:val="0"/>
          <w:numId w:val="42"/>
        </w:numPr>
        <w:tabs>
          <w:tab w:val="left" w:pos="540"/>
          <w:tab w:val="left" w:pos="927"/>
        </w:tabs>
        <w:rPr>
          <w:color w:val="000000" w:themeColor="text1"/>
        </w:rPr>
      </w:pPr>
      <w:r>
        <w:rPr>
          <w:color w:val="000000" w:themeColor="text1"/>
        </w:rPr>
        <w:t>v</w:t>
      </w:r>
      <w:r w:rsidRPr="00335856">
        <w:rPr>
          <w:color w:val="000000" w:themeColor="text1"/>
        </w:rPr>
        <w:t xml:space="preserve"> </w:t>
      </w:r>
      <w:proofErr w:type="spellStart"/>
      <w:r w:rsidRPr="00335856">
        <w:rPr>
          <w:color w:val="000000" w:themeColor="text1"/>
        </w:rPr>
        <w:t>Bolíkovicích</w:t>
      </w:r>
      <w:proofErr w:type="spellEnd"/>
      <w:r w:rsidRPr="00335856">
        <w:rPr>
          <w:color w:val="000000" w:themeColor="text1"/>
        </w:rPr>
        <w:t xml:space="preserve"> </w:t>
      </w:r>
      <w:r w:rsidR="00AD201D">
        <w:rPr>
          <w:color w:val="000000" w:themeColor="text1"/>
        </w:rPr>
        <w:t xml:space="preserve">na </w:t>
      </w:r>
      <w:proofErr w:type="spellStart"/>
      <w:r w:rsidRPr="00335856">
        <w:rPr>
          <w:color w:val="000000" w:themeColor="text1"/>
        </w:rPr>
        <w:t>p.č</w:t>
      </w:r>
      <w:proofErr w:type="spellEnd"/>
      <w:r w:rsidRPr="00335856">
        <w:rPr>
          <w:color w:val="000000" w:themeColor="text1"/>
        </w:rPr>
        <w:t xml:space="preserve">. 9/3 u č.p.3, na </w:t>
      </w:r>
      <w:proofErr w:type="spellStart"/>
      <w:r w:rsidRPr="00335856">
        <w:rPr>
          <w:color w:val="000000" w:themeColor="text1"/>
        </w:rPr>
        <w:t>p.č</w:t>
      </w:r>
      <w:proofErr w:type="spellEnd"/>
      <w:r w:rsidRPr="00335856">
        <w:rPr>
          <w:color w:val="000000" w:themeColor="text1"/>
        </w:rPr>
        <w:t xml:space="preserve">. 37/5 u č.p.1                  </w:t>
      </w:r>
    </w:p>
    <w:p w14:paraId="685B7B2C" w14:textId="247646E5" w:rsidR="00B72752" w:rsidRPr="00335856" w:rsidRDefault="00B72752" w:rsidP="00335856">
      <w:pPr>
        <w:pStyle w:val="NormlnIMP"/>
        <w:tabs>
          <w:tab w:val="left" w:pos="540"/>
          <w:tab w:val="left" w:pos="927"/>
        </w:tabs>
        <w:suppressAutoHyphens w:val="0"/>
        <w:overflowPunct/>
        <w:autoSpaceDE/>
        <w:autoSpaceDN/>
        <w:adjustRightInd/>
        <w:spacing w:line="240" w:lineRule="auto"/>
        <w:ind w:left="1260"/>
        <w:textAlignment w:val="auto"/>
        <w:rPr>
          <w:color w:val="000000" w:themeColor="text1"/>
        </w:rPr>
      </w:pPr>
    </w:p>
    <w:p w14:paraId="45BEC08B" w14:textId="6EF5BA5D" w:rsidR="009937C2" w:rsidRPr="00A60D8A" w:rsidRDefault="009937C2" w:rsidP="00B72752">
      <w:pPr>
        <w:pStyle w:val="NormlnIMP"/>
        <w:numPr>
          <w:ilvl w:val="0"/>
          <w:numId w:val="43"/>
        </w:numPr>
        <w:suppressAutoHyphens w:val="0"/>
        <w:overflowPunct/>
        <w:autoSpaceDE/>
        <w:autoSpaceDN/>
        <w:adjustRightInd/>
        <w:spacing w:line="240" w:lineRule="auto"/>
        <w:textAlignment w:val="auto"/>
        <w:rPr>
          <w:b/>
          <w:color w:val="000000" w:themeColor="text1"/>
        </w:rPr>
      </w:pPr>
      <w:r w:rsidRPr="00A60D8A">
        <w:rPr>
          <w:rFonts w:ascii="Arial" w:hAnsi="Arial" w:cs="Arial"/>
          <w:b/>
          <w:color w:val="000000" w:themeColor="text1"/>
          <w:sz w:val="22"/>
          <w:szCs w:val="22"/>
        </w:rPr>
        <w:t>Kovy</w:t>
      </w:r>
      <w:r w:rsidR="00B72752" w:rsidRPr="00A60D8A">
        <w:rPr>
          <w:rFonts w:ascii="Arial" w:hAnsi="Arial" w:cs="Arial"/>
          <w:b/>
          <w:color w:val="000000" w:themeColor="text1"/>
          <w:sz w:val="22"/>
          <w:szCs w:val="22"/>
        </w:rPr>
        <w:t xml:space="preserve"> - v nádobách:</w:t>
      </w:r>
    </w:p>
    <w:p w14:paraId="13E60014" w14:textId="2C141104" w:rsidR="00335856" w:rsidRPr="00335856" w:rsidRDefault="00335856" w:rsidP="00335856">
      <w:pPr>
        <w:pStyle w:val="NormlnIMP"/>
        <w:numPr>
          <w:ilvl w:val="0"/>
          <w:numId w:val="40"/>
        </w:numPr>
        <w:rPr>
          <w:color w:val="000000" w:themeColor="text1"/>
        </w:rPr>
      </w:pPr>
      <w:r>
        <w:rPr>
          <w:color w:val="000000" w:themeColor="text1"/>
        </w:rPr>
        <w:t xml:space="preserve">v </w:t>
      </w:r>
      <w:r w:rsidRPr="00335856">
        <w:rPr>
          <w:color w:val="000000" w:themeColor="text1"/>
        </w:rPr>
        <w:t xml:space="preserve">Babicích na návsi před č.p. 14, u staré hasičárny, v nové čtvrti Záhumenice </w:t>
      </w:r>
      <w:r w:rsidR="00AD201D">
        <w:rPr>
          <w:color w:val="000000" w:themeColor="text1"/>
        </w:rPr>
        <w:t>na</w:t>
      </w:r>
      <w:r w:rsidRPr="00335856">
        <w:rPr>
          <w:color w:val="000000" w:themeColor="text1"/>
        </w:rPr>
        <w:t xml:space="preserve"> </w:t>
      </w:r>
      <w:proofErr w:type="spellStart"/>
      <w:r w:rsidRPr="00335856">
        <w:rPr>
          <w:color w:val="000000" w:themeColor="text1"/>
        </w:rPr>
        <w:t>p.č</w:t>
      </w:r>
      <w:proofErr w:type="spellEnd"/>
      <w:r w:rsidRPr="00335856">
        <w:rPr>
          <w:color w:val="000000" w:themeColor="text1"/>
        </w:rPr>
        <w:t xml:space="preserve">. </w:t>
      </w:r>
      <w:r w:rsidR="00AD201D">
        <w:rPr>
          <w:color w:val="000000" w:themeColor="text1"/>
        </w:rPr>
        <w:t>524</w:t>
      </w:r>
      <w:r w:rsidRPr="00335856">
        <w:rPr>
          <w:color w:val="000000" w:themeColor="text1"/>
        </w:rPr>
        <w:t>/2 vedle trafostanice</w:t>
      </w:r>
    </w:p>
    <w:p w14:paraId="799DB177" w14:textId="49EB035F" w:rsidR="00335856" w:rsidRPr="00335856" w:rsidRDefault="00335856" w:rsidP="00335856">
      <w:pPr>
        <w:pStyle w:val="NormlnIMP"/>
        <w:numPr>
          <w:ilvl w:val="0"/>
          <w:numId w:val="40"/>
        </w:numPr>
        <w:rPr>
          <w:color w:val="000000" w:themeColor="text1"/>
        </w:rPr>
      </w:pPr>
      <w:r>
        <w:rPr>
          <w:color w:val="000000" w:themeColor="text1"/>
        </w:rPr>
        <w:t>v</w:t>
      </w:r>
      <w:r w:rsidRPr="00335856">
        <w:rPr>
          <w:color w:val="000000" w:themeColor="text1"/>
        </w:rPr>
        <w:t xml:space="preserve"> </w:t>
      </w:r>
      <w:proofErr w:type="spellStart"/>
      <w:r w:rsidRPr="00335856">
        <w:rPr>
          <w:color w:val="000000" w:themeColor="text1"/>
        </w:rPr>
        <w:t>Bolíkovicích</w:t>
      </w:r>
      <w:proofErr w:type="spellEnd"/>
      <w:r w:rsidRPr="00335856">
        <w:rPr>
          <w:color w:val="000000" w:themeColor="text1"/>
        </w:rPr>
        <w:t xml:space="preserve"> </w:t>
      </w:r>
      <w:r w:rsidR="00AD201D">
        <w:rPr>
          <w:color w:val="000000" w:themeColor="text1"/>
        </w:rPr>
        <w:t xml:space="preserve">na </w:t>
      </w:r>
      <w:proofErr w:type="spellStart"/>
      <w:r w:rsidRPr="00335856">
        <w:rPr>
          <w:color w:val="000000" w:themeColor="text1"/>
        </w:rPr>
        <w:t>p.č</w:t>
      </w:r>
      <w:proofErr w:type="spellEnd"/>
      <w:r w:rsidRPr="00335856">
        <w:rPr>
          <w:color w:val="000000" w:themeColor="text1"/>
        </w:rPr>
        <w:t xml:space="preserve">. 9/3 u č.p.3, na </w:t>
      </w:r>
      <w:proofErr w:type="spellStart"/>
      <w:r w:rsidRPr="00335856">
        <w:rPr>
          <w:color w:val="000000" w:themeColor="text1"/>
        </w:rPr>
        <w:t>p.č</w:t>
      </w:r>
      <w:proofErr w:type="spellEnd"/>
      <w:r w:rsidRPr="00335856">
        <w:rPr>
          <w:color w:val="000000" w:themeColor="text1"/>
        </w:rPr>
        <w:t xml:space="preserve">. 37/5 u č.p.1                  </w:t>
      </w:r>
    </w:p>
    <w:p w14:paraId="4AEE3F17" w14:textId="79A9BBFD" w:rsidR="00A3630F" w:rsidRPr="00335856" w:rsidRDefault="00A3630F" w:rsidP="00335856">
      <w:pPr>
        <w:pStyle w:val="NormlnIMP"/>
        <w:suppressAutoHyphens w:val="0"/>
        <w:overflowPunct/>
        <w:autoSpaceDE/>
        <w:autoSpaceDN/>
        <w:adjustRightInd/>
        <w:spacing w:line="240" w:lineRule="auto"/>
        <w:ind w:left="926"/>
        <w:textAlignment w:val="auto"/>
        <w:rPr>
          <w:color w:val="000000" w:themeColor="text1"/>
        </w:rPr>
      </w:pPr>
    </w:p>
    <w:p w14:paraId="30F72574" w14:textId="48807D32" w:rsidR="009937C2" w:rsidRPr="00A60D8A" w:rsidRDefault="00862843" w:rsidP="009937C2">
      <w:pPr>
        <w:pStyle w:val="NormlnIMP"/>
        <w:numPr>
          <w:ilvl w:val="0"/>
          <w:numId w:val="43"/>
        </w:numPr>
        <w:suppressAutoHyphens w:val="0"/>
        <w:overflowPunct/>
        <w:autoSpaceDE/>
        <w:autoSpaceDN/>
        <w:adjustRightInd/>
        <w:spacing w:line="240" w:lineRule="auto"/>
        <w:textAlignment w:val="auto"/>
        <w:rPr>
          <w:b/>
          <w:color w:val="000000" w:themeColor="text1"/>
        </w:rPr>
      </w:pPr>
      <w:r w:rsidRPr="00A60D8A">
        <w:rPr>
          <w:color w:val="000000" w:themeColor="text1"/>
        </w:rPr>
        <w:t xml:space="preserve">   </w:t>
      </w:r>
      <w:r w:rsidR="009937C2" w:rsidRPr="00A60D8A">
        <w:rPr>
          <w:rFonts w:ascii="Arial" w:hAnsi="Arial" w:cs="Arial"/>
          <w:b/>
          <w:color w:val="000000" w:themeColor="text1"/>
          <w:sz w:val="22"/>
          <w:szCs w:val="22"/>
        </w:rPr>
        <w:t xml:space="preserve">Jedlé oleje a tuky – </w:t>
      </w:r>
      <w:r w:rsidR="00B4285D" w:rsidRPr="00A60D8A">
        <w:rPr>
          <w:rFonts w:ascii="Arial" w:hAnsi="Arial" w:cs="Arial"/>
          <w:b/>
          <w:color w:val="000000" w:themeColor="text1"/>
          <w:sz w:val="22"/>
          <w:szCs w:val="22"/>
        </w:rPr>
        <w:t>kbelíky</w:t>
      </w:r>
      <w:r w:rsidR="008A462C" w:rsidRPr="00A60D8A">
        <w:rPr>
          <w:rFonts w:ascii="Arial" w:hAnsi="Arial" w:cs="Arial"/>
          <w:b/>
          <w:color w:val="000000" w:themeColor="text1"/>
          <w:sz w:val="22"/>
          <w:szCs w:val="22"/>
        </w:rPr>
        <w:t xml:space="preserve"> na </w:t>
      </w:r>
      <w:r w:rsidR="00B4285D" w:rsidRPr="00A60D8A">
        <w:rPr>
          <w:rFonts w:ascii="Arial" w:hAnsi="Arial" w:cs="Arial"/>
          <w:b/>
          <w:color w:val="000000" w:themeColor="text1"/>
          <w:sz w:val="22"/>
          <w:szCs w:val="22"/>
        </w:rPr>
        <w:t>o</w:t>
      </w:r>
      <w:r w:rsidR="008A462C" w:rsidRPr="00A60D8A">
        <w:rPr>
          <w:rFonts w:ascii="Arial" w:hAnsi="Arial" w:cs="Arial"/>
          <w:b/>
          <w:color w:val="000000" w:themeColor="text1"/>
          <w:sz w:val="22"/>
          <w:szCs w:val="22"/>
        </w:rPr>
        <w:t>becním úřadě v Babicích</w:t>
      </w:r>
    </w:p>
    <w:p w14:paraId="1464B3A7" w14:textId="06F98A77" w:rsidR="008F1A27" w:rsidRPr="00A60D8A" w:rsidRDefault="008F1A27" w:rsidP="00A3630F">
      <w:pPr>
        <w:pStyle w:val="NormlnIMP"/>
        <w:numPr>
          <w:ilvl w:val="0"/>
          <w:numId w:val="40"/>
        </w:numPr>
        <w:suppressAutoHyphens w:val="0"/>
        <w:overflowPunct/>
        <w:autoSpaceDE/>
        <w:autoSpaceDN/>
        <w:adjustRightInd/>
        <w:spacing w:line="240" w:lineRule="auto"/>
        <w:ind w:left="851" w:firstLine="75"/>
        <w:textAlignment w:val="auto"/>
        <w:rPr>
          <w:color w:val="000000" w:themeColor="text1"/>
        </w:rPr>
      </w:pPr>
    </w:p>
    <w:p w14:paraId="764CBF58" w14:textId="0145715B" w:rsidR="00A3630F" w:rsidRPr="00A60D8A" w:rsidRDefault="00A3630F" w:rsidP="00A3630F">
      <w:pPr>
        <w:pStyle w:val="NormlnIMP"/>
        <w:numPr>
          <w:ilvl w:val="0"/>
          <w:numId w:val="43"/>
        </w:numPr>
        <w:suppressAutoHyphens w:val="0"/>
        <w:overflowPunct/>
        <w:autoSpaceDE/>
        <w:autoSpaceDN/>
        <w:adjustRightInd/>
        <w:spacing w:line="240" w:lineRule="auto"/>
        <w:ind w:left="851" w:hanging="425"/>
        <w:textAlignment w:val="auto"/>
        <w:rPr>
          <w:b/>
          <w:bCs/>
          <w:color w:val="000000" w:themeColor="text1"/>
        </w:rPr>
      </w:pPr>
      <w:r w:rsidRPr="00A60D8A">
        <w:rPr>
          <w:rFonts w:ascii="Arial" w:hAnsi="Arial" w:cs="Arial"/>
          <w:b/>
          <w:bCs/>
          <w:color w:val="000000" w:themeColor="text1"/>
          <w:sz w:val="22"/>
          <w:szCs w:val="22"/>
        </w:rPr>
        <w:t xml:space="preserve">    Textil – </w:t>
      </w:r>
      <w:r w:rsidR="008A462C" w:rsidRPr="00A60D8A">
        <w:rPr>
          <w:rFonts w:ascii="Arial" w:hAnsi="Arial" w:cs="Arial"/>
          <w:b/>
          <w:bCs/>
          <w:color w:val="000000" w:themeColor="text1"/>
          <w:sz w:val="22"/>
          <w:szCs w:val="22"/>
        </w:rPr>
        <w:t> </w:t>
      </w:r>
      <w:r w:rsidRPr="00A60D8A">
        <w:rPr>
          <w:rFonts w:ascii="Arial" w:hAnsi="Arial" w:cs="Arial"/>
          <w:b/>
          <w:bCs/>
          <w:color w:val="000000" w:themeColor="text1"/>
          <w:sz w:val="22"/>
          <w:szCs w:val="22"/>
        </w:rPr>
        <w:t>kontejner</w:t>
      </w:r>
    </w:p>
    <w:p w14:paraId="79557D37" w14:textId="0964A357" w:rsidR="00A3630F" w:rsidRPr="00A60D8A" w:rsidRDefault="00A3630F" w:rsidP="00EF6C3C">
      <w:pPr>
        <w:pStyle w:val="NormlnIMP"/>
        <w:suppressAutoHyphens w:val="0"/>
        <w:overflowPunct/>
        <w:autoSpaceDE/>
        <w:autoSpaceDN/>
        <w:adjustRightInd/>
        <w:spacing w:line="240" w:lineRule="auto"/>
        <w:ind w:left="1276"/>
        <w:textAlignment w:val="auto"/>
        <w:rPr>
          <w:color w:val="000000" w:themeColor="text1"/>
        </w:rPr>
      </w:pPr>
    </w:p>
    <w:p w14:paraId="5FB196B2" w14:textId="4D0BA2B1" w:rsidR="000925E2" w:rsidRPr="00A60D8A" w:rsidRDefault="00335856" w:rsidP="00335856">
      <w:pPr>
        <w:pStyle w:val="NormlnIMP"/>
        <w:tabs>
          <w:tab w:val="num" w:pos="927"/>
        </w:tabs>
        <w:rPr>
          <w:rFonts w:ascii="Arial" w:hAnsi="Arial" w:cs="Arial"/>
          <w:color w:val="000000" w:themeColor="text1"/>
          <w:sz w:val="22"/>
          <w:szCs w:val="22"/>
        </w:rPr>
      </w:pPr>
      <w:r>
        <w:rPr>
          <w:rFonts w:ascii="Arial" w:hAnsi="Arial" w:cs="Arial"/>
          <w:color w:val="000000" w:themeColor="text1"/>
          <w:sz w:val="22"/>
          <w:szCs w:val="22"/>
        </w:rPr>
        <w:t xml:space="preserve">                  </w:t>
      </w:r>
      <w:r w:rsidRPr="00335856">
        <w:rPr>
          <w:rFonts w:ascii="Arial" w:hAnsi="Arial" w:cs="Arial"/>
          <w:color w:val="000000" w:themeColor="text1"/>
          <w:sz w:val="22"/>
          <w:szCs w:val="22"/>
        </w:rPr>
        <w:t>•</w:t>
      </w:r>
      <w:r w:rsidRPr="00335856">
        <w:rPr>
          <w:rFonts w:ascii="Arial" w:hAnsi="Arial" w:cs="Arial"/>
          <w:color w:val="000000" w:themeColor="text1"/>
          <w:sz w:val="22"/>
          <w:szCs w:val="22"/>
        </w:rPr>
        <w:tab/>
        <w:t xml:space="preserve">V Babicích na návsi před č.p. 14                </w:t>
      </w:r>
    </w:p>
    <w:p w14:paraId="3AEF2446" w14:textId="77777777" w:rsidR="0024722A" w:rsidRPr="00A60D8A" w:rsidRDefault="0024722A">
      <w:pPr>
        <w:jc w:val="both"/>
        <w:rPr>
          <w:rFonts w:ascii="Arial" w:hAnsi="Arial" w:cs="Arial"/>
          <w:color w:val="000000" w:themeColor="text1"/>
          <w:sz w:val="22"/>
          <w:szCs w:val="22"/>
        </w:rPr>
      </w:pPr>
    </w:p>
    <w:p w14:paraId="034F63B4" w14:textId="77777777" w:rsidR="0024722A" w:rsidRPr="00A60D8A" w:rsidRDefault="0024722A" w:rsidP="00FE3AE2">
      <w:pPr>
        <w:pStyle w:val="NormlnIMP"/>
        <w:numPr>
          <w:ilvl w:val="0"/>
          <w:numId w:val="4"/>
        </w:numPr>
        <w:suppressAutoHyphens w:val="0"/>
        <w:overflowPunct/>
        <w:autoSpaceDE/>
        <w:autoSpaceDN/>
        <w:adjustRightInd/>
        <w:spacing w:line="240" w:lineRule="auto"/>
        <w:textAlignment w:val="auto"/>
        <w:rPr>
          <w:rFonts w:ascii="Arial" w:hAnsi="Arial" w:cs="Arial"/>
          <w:color w:val="000000" w:themeColor="text1"/>
          <w:sz w:val="22"/>
          <w:szCs w:val="22"/>
        </w:rPr>
      </w:pPr>
      <w:r w:rsidRPr="00A60D8A">
        <w:rPr>
          <w:rFonts w:ascii="Arial" w:hAnsi="Arial" w:cs="Arial"/>
          <w:color w:val="000000" w:themeColor="text1"/>
          <w:sz w:val="22"/>
          <w:szCs w:val="22"/>
        </w:rPr>
        <w:t>Zvláštní sběrné nádoby jsou barevně odlišeny a označeny příslušnými nápisy:</w:t>
      </w:r>
    </w:p>
    <w:p w14:paraId="17B0B4CE" w14:textId="77777777" w:rsidR="00223F72" w:rsidRDefault="00223F72" w:rsidP="00223F72">
      <w:pPr>
        <w:jc w:val="both"/>
        <w:rPr>
          <w:rFonts w:ascii="Arial" w:hAnsi="Arial" w:cs="Arial"/>
          <w:sz w:val="22"/>
          <w:szCs w:val="22"/>
        </w:rPr>
      </w:pPr>
    </w:p>
    <w:p w14:paraId="7114F018" w14:textId="052853CF" w:rsidR="00745703" w:rsidRPr="00FE3AE2"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E3AE2">
        <w:rPr>
          <w:rFonts w:ascii="Arial" w:hAnsi="Arial" w:cs="Arial"/>
          <w:bCs/>
          <w:color w:val="000000"/>
        </w:rPr>
        <w:t>Biologick</w:t>
      </w:r>
      <w:r w:rsidR="001476FD" w:rsidRPr="00FE3AE2">
        <w:rPr>
          <w:rFonts w:ascii="Arial" w:hAnsi="Arial" w:cs="Arial"/>
          <w:bCs/>
          <w:color w:val="000000"/>
        </w:rPr>
        <w:t>é</w:t>
      </w:r>
      <w:r w:rsidR="00DB2051" w:rsidRPr="00FE3AE2">
        <w:rPr>
          <w:rFonts w:ascii="Arial" w:hAnsi="Arial" w:cs="Arial"/>
          <w:bCs/>
          <w:color w:val="000000"/>
        </w:rPr>
        <w:t xml:space="preserve"> </w:t>
      </w:r>
      <w:r w:rsidR="003F4E3E" w:rsidRPr="00FE3AE2">
        <w:rPr>
          <w:rFonts w:ascii="Arial" w:hAnsi="Arial" w:cs="Arial"/>
          <w:bCs/>
          <w:color w:val="000000"/>
        </w:rPr>
        <w:t>odpady rostlinného původu, barva hněd</w:t>
      </w:r>
      <w:r w:rsidR="00B72752">
        <w:rPr>
          <w:rFonts w:ascii="Arial" w:hAnsi="Arial" w:cs="Arial"/>
          <w:bCs/>
          <w:color w:val="000000"/>
        </w:rPr>
        <w:t>á</w:t>
      </w:r>
      <w:r w:rsidR="003F4E3E" w:rsidRPr="00FE3AE2">
        <w:rPr>
          <w:rFonts w:ascii="Arial" w:hAnsi="Arial" w:cs="Arial"/>
          <w:bCs/>
          <w:color w:val="000000"/>
        </w:rPr>
        <w:t xml:space="preserve"> s příslušnou nálepkou</w:t>
      </w:r>
    </w:p>
    <w:p w14:paraId="4B4BAE79" w14:textId="77777777" w:rsidR="0024722A" w:rsidRPr="00FE3AE2"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E3AE2">
        <w:rPr>
          <w:rFonts w:ascii="Arial" w:hAnsi="Arial" w:cs="Arial"/>
          <w:bCs/>
          <w:color w:val="000000"/>
        </w:rPr>
        <w:t>P</w:t>
      </w:r>
      <w:r w:rsidR="003F4E3E" w:rsidRPr="00FE3AE2">
        <w:rPr>
          <w:rFonts w:ascii="Arial" w:hAnsi="Arial" w:cs="Arial"/>
          <w:bCs/>
          <w:color w:val="000000"/>
        </w:rPr>
        <w:t>apír, barva modrá s příslušnou nálepkou</w:t>
      </w:r>
    </w:p>
    <w:p w14:paraId="31712536" w14:textId="77777777" w:rsidR="00A94551" w:rsidRPr="00FE3AE2" w:rsidRDefault="003F4E3E"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FE3AE2">
        <w:rPr>
          <w:rFonts w:ascii="Arial" w:hAnsi="Arial" w:cs="Arial"/>
          <w:bCs/>
          <w:color w:val="000000"/>
        </w:rPr>
        <w:t>Plasty, PET lahve, kartonové nápoje, barva žlutá s příslušnou nálepkou</w:t>
      </w:r>
    </w:p>
    <w:p w14:paraId="5CAD4682" w14:textId="08411B2D" w:rsidR="0024722A" w:rsidRPr="00FE3AE2"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E3AE2">
        <w:rPr>
          <w:rFonts w:ascii="Arial" w:hAnsi="Arial" w:cs="Arial"/>
          <w:bCs/>
          <w:color w:val="000000"/>
        </w:rPr>
        <w:t>S</w:t>
      </w:r>
      <w:r w:rsidR="003F4E3E" w:rsidRPr="00FE3AE2">
        <w:rPr>
          <w:rFonts w:ascii="Arial" w:hAnsi="Arial" w:cs="Arial"/>
          <w:bCs/>
          <w:color w:val="000000"/>
        </w:rPr>
        <w:t xml:space="preserve">klo čiré, barva </w:t>
      </w:r>
      <w:r w:rsidR="00B72752">
        <w:rPr>
          <w:rFonts w:ascii="Arial" w:hAnsi="Arial" w:cs="Arial"/>
          <w:bCs/>
          <w:color w:val="000000"/>
        </w:rPr>
        <w:t>zelená</w:t>
      </w:r>
      <w:r w:rsidR="003F4E3E" w:rsidRPr="00FE3AE2">
        <w:rPr>
          <w:rFonts w:ascii="Arial" w:hAnsi="Arial" w:cs="Arial"/>
          <w:bCs/>
          <w:color w:val="000000"/>
        </w:rPr>
        <w:t xml:space="preserve"> s příslušnou nálepkou</w:t>
      </w:r>
    </w:p>
    <w:p w14:paraId="7E76C469" w14:textId="77777777" w:rsidR="00745703" w:rsidRPr="00FE3AE2"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FE3AE2">
        <w:rPr>
          <w:rFonts w:ascii="Arial" w:hAnsi="Arial" w:cs="Arial"/>
          <w:bCs/>
          <w:color w:val="000000"/>
        </w:rPr>
        <w:t>K</w:t>
      </w:r>
      <w:r w:rsidR="00745703" w:rsidRPr="00FE3AE2">
        <w:rPr>
          <w:rFonts w:ascii="Arial" w:hAnsi="Arial" w:cs="Arial"/>
          <w:bCs/>
          <w:color w:val="000000"/>
        </w:rPr>
        <w:t xml:space="preserve">ovy, barva </w:t>
      </w:r>
      <w:r w:rsidR="003B3FC5" w:rsidRPr="00FE3AE2">
        <w:rPr>
          <w:rFonts w:ascii="Arial" w:hAnsi="Arial" w:cs="Arial"/>
          <w:bCs/>
          <w:color w:val="000000"/>
        </w:rPr>
        <w:t>černá s příslušnou nálepkou</w:t>
      </w:r>
    </w:p>
    <w:p w14:paraId="2D59F285" w14:textId="6AE3A126" w:rsidR="00547890" w:rsidRPr="00A3630F" w:rsidRDefault="00547890" w:rsidP="00547890">
      <w:pPr>
        <w:numPr>
          <w:ilvl w:val="0"/>
          <w:numId w:val="18"/>
        </w:numPr>
        <w:rPr>
          <w:rFonts w:ascii="Arial" w:hAnsi="Arial" w:cs="Arial"/>
          <w:iCs/>
          <w:sz w:val="22"/>
          <w:szCs w:val="22"/>
        </w:rPr>
      </w:pPr>
      <w:r w:rsidRPr="00FE3AE2">
        <w:rPr>
          <w:rFonts w:ascii="Arial" w:hAnsi="Arial" w:cs="Arial"/>
          <w:iCs/>
          <w:sz w:val="22"/>
          <w:szCs w:val="22"/>
        </w:rPr>
        <w:t>Jedlé oleje a tuky</w:t>
      </w:r>
      <w:r w:rsidR="003B3FC5" w:rsidRPr="00FE3AE2">
        <w:rPr>
          <w:rFonts w:ascii="Arial" w:hAnsi="Arial" w:cs="Arial"/>
          <w:iCs/>
          <w:sz w:val="22"/>
          <w:szCs w:val="22"/>
        </w:rPr>
        <w:t xml:space="preserve">, </w:t>
      </w:r>
      <w:r w:rsidR="00B72752">
        <w:rPr>
          <w:rFonts w:ascii="Arial" w:hAnsi="Arial" w:cs="Arial"/>
          <w:iCs/>
          <w:sz w:val="22"/>
          <w:szCs w:val="22"/>
        </w:rPr>
        <w:t>zvláštní nádoba</w:t>
      </w:r>
    </w:p>
    <w:p w14:paraId="6EB9B440" w14:textId="0AFBABAC" w:rsidR="00A3630F" w:rsidRPr="00FE3AE2" w:rsidRDefault="00A3630F" w:rsidP="00547890">
      <w:pPr>
        <w:numPr>
          <w:ilvl w:val="0"/>
          <w:numId w:val="18"/>
        </w:numPr>
        <w:rPr>
          <w:rFonts w:ascii="Arial" w:hAnsi="Arial" w:cs="Arial"/>
          <w:iCs/>
          <w:sz w:val="22"/>
          <w:szCs w:val="22"/>
        </w:rPr>
      </w:pPr>
      <w:r>
        <w:rPr>
          <w:rFonts w:ascii="Arial" w:hAnsi="Arial" w:cs="Arial"/>
          <w:bCs/>
          <w:color w:val="000000"/>
          <w:sz w:val="22"/>
          <w:szCs w:val="22"/>
        </w:rPr>
        <w:t xml:space="preserve">Textil barva bílá s </w:t>
      </w:r>
      <w:r w:rsidR="00B72752" w:rsidRPr="00FE3AE2">
        <w:rPr>
          <w:rFonts w:ascii="Arial" w:hAnsi="Arial" w:cs="Arial"/>
          <w:bCs/>
          <w:color w:val="000000"/>
        </w:rPr>
        <w:t xml:space="preserve">příslušnou </w:t>
      </w:r>
      <w:r>
        <w:rPr>
          <w:rFonts w:ascii="Arial" w:hAnsi="Arial" w:cs="Arial"/>
          <w:bCs/>
          <w:color w:val="000000"/>
          <w:sz w:val="22"/>
          <w:szCs w:val="22"/>
        </w:rPr>
        <w:t>nálepkou</w:t>
      </w:r>
    </w:p>
    <w:p w14:paraId="6544F694" w14:textId="77777777" w:rsidR="0024722A" w:rsidRPr="00FE3AE2" w:rsidRDefault="0024722A">
      <w:pPr>
        <w:ind w:left="360"/>
        <w:rPr>
          <w:rFonts w:ascii="Arial" w:hAnsi="Arial" w:cs="Arial"/>
          <w:iCs/>
          <w:sz w:val="22"/>
          <w:szCs w:val="22"/>
        </w:rPr>
      </w:pPr>
    </w:p>
    <w:p w14:paraId="21B48B5F" w14:textId="77777777" w:rsidR="009007DD" w:rsidRDefault="00F77173" w:rsidP="00FE3AE2">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6537BCD" w14:textId="77777777" w:rsidR="009007DD" w:rsidRDefault="009007DD" w:rsidP="009007DD">
      <w:pPr>
        <w:jc w:val="both"/>
        <w:rPr>
          <w:rFonts w:ascii="Arial" w:hAnsi="Arial" w:cs="Arial"/>
          <w:sz w:val="22"/>
          <w:szCs w:val="22"/>
        </w:rPr>
      </w:pPr>
    </w:p>
    <w:p w14:paraId="6BC13B77" w14:textId="6B8DC8D7" w:rsidR="009007DD" w:rsidRDefault="009007DD" w:rsidP="00FE3AE2">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95EC483" w14:textId="77777777" w:rsidR="00B72752" w:rsidRPr="009007DD" w:rsidRDefault="00B72752" w:rsidP="00B72752">
      <w:pPr>
        <w:jc w:val="both"/>
        <w:rPr>
          <w:rFonts w:ascii="Arial" w:hAnsi="Arial" w:cs="Arial"/>
          <w:sz w:val="22"/>
          <w:szCs w:val="22"/>
        </w:rPr>
      </w:pPr>
    </w:p>
    <w:p w14:paraId="619841A0" w14:textId="000B1B9E" w:rsidR="00B72752" w:rsidRPr="00335856" w:rsidRDefault="00B72752" w:rsidP="00B72752">
      <w:pPr>
        <w:numPr>
          <w:ilvl w:val="0"/>
          <w:numId w:val="4"/>
        </w:numPr>
        <w:jc w:val="both"/>
        <w:rPr>
          <w:rFonts w:ascii="Arial" w:hAnsi="Arial" w:cs="Arial"/>
          <w:sz w:val="22"/>
          <w:szCs w:val="22"/>
        </w:rPr>
      </w:pPr>
      <w:r w:rsidRPr="00335856">
        <w:rPr>
          <w:rFonts w:ascii="Arial" w:hAnsi="Arial" w:cs="Arial"/>
          <w:sz w:val="22"/>
          <w:szCs w:val="22"/>
        </w:rPr>
        <w:t xml:space="preserve">Papír, plasty, sklo, kovy lze také odevzdávat ve sběrném dvoře, který je umístěn </w:t>
      </w:r>
      <w:r w:rsidR="0079608B" w:rsidRPr="00335856">
        <w:rPr>
          <w:rFonts w:ascii="Arial" w:hAnsi="Arial" w:cs="Arial"/>
          <w:sz w:val="22"/>
          <w:szCs w:val="22"/>
        </w:rPr>
        <w:t>v Technických službách, Dopravní 1334 Moravské Budějovice (dále jen „ve sběrném dvoře TS“).</w:t>
      </w:r>
    </w:p>
    <w:p w14:paraId="6F1335D2" w14:textId="77777777" w:rsidR="003A0DB1" w:rsidRDefault="003A0DB1" w:rsidP="00A111C8">
      <w:pPr>
        <w:pStyle w:val="Default"/>
      </w:pPr>
    </w:p>
    <w:p w14:paraId="4F04A137"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7FA9926B"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763121A" w14:textId="77777777" w:rsidR="0024722A" w:rsidRPr="00FB6AE5" w:rsidRDefault="0024722A">
      <w:pPr>
        <w:ind w:left="360"/>
        <w:jc w:val="center"/>
        <w:rPr>
          <w:rFonts w:ascii="Arial" w:hAnsi="Arial" w:cs="Arial"/>
          <w:b/>
          <w:sz w:val="22"/>
          <w:szCs w:val="22"/>
        </w:rPr>
      </w:pPr>
    </w:p>
    <w:p w14:paraId="1EBA3368"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572910">
        <w:rPr>
          <w:rFonts w:ascii="Arial" w:hAnsi="Arial" w:cs="Arial"/>
          <w:sz w:val="22"/>
          <w:szCs w:val="22"/>
        </w:rPr>
        <w:t>v měsíčníku Novinky, prostřednictvím SMS zpráv, hlášením v místním rozhlase a plak</w:t>
      </w:r>
      <w:r w:rsidR="00001012">
        <w:rPr>
          <w:rFonts w:ascii="Arial" w:hAnsi="Arial" w:cs="Arial"/>
          <w:sz w:val="22"/>
          <w:szCs w:val="22"/>
        </w:rPr>
        <w:t>áty vyvěšenými před tímto svozem</w:t>
      </w:r>
      <w:r w:rsidR="00572910">
        <w:rPr>
          <w:rFonts w:ascii="Arial" w:hAnsi="Arial" w:cs="Arial"/>
          <w:sz w:val="22"/>
          <w:szCs w:val="22"/>
        </w:rPr>
        <w:t>.</w:t>
      </w:r>
    </w:p>
    <w:p w14:paraId="6852ECF4" w14:textId="57A597B9" w:rsidR="00C94283" w:rsidRDefault="00C94283" w:rsidP="00C94283">
      <w:pPr>
        <w:ind w:left="360"/>
        <w:jc w:val="both"/>
        <w:rPr>
          <w:rFonts w:ascii="Arial" w:hAnsi="Arial" w:cs="Arial"/>
          <w:sz w:val="22"/>
          <w:szCs w:val="22"/>
        </w:rPr>
      </w:pPr>
    </w:p>
    <w:p w14:paraId="3C051289" w14:textId="29CCDBE8" w:rsidR="0079608B" w:rsidRPr="00335856" w:rsidRDefault="0079608B" w:rsidP="0079608B">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sběrném dvoře</w:t>
      </w:r>
      <w:r w:rsidRPr="00335856">
        <w:rPr>
          <w:rFonts w:ascii="Arial" w:hAnsi="Arial" w:cs="Arial"/>
          <w:sz w:val="22"/>
          <w:szCs w:val="22"/>
        </w:rPr>
        <w:t>, který je umístěn v Technických službách, Dopravní 1334 Moravské Budějovice.</w:t>
      </w:r>
    </w:p>
    <w:p w14:paraId="06BA8175" w14:textId="77777777" w:rsidR="0079608B" w:rsidRPr="00335856" w:rsidRDefault="0079608B" w:rsidP="00C94283">
      <w:pPr>
        <w:ind w:left="360"/>
        <w:jc w:val="both"/>
        <w:rPr>
          <w:rFonts w:ascii="Arial" w:hAnsi="Arial" w:cs="Arial"/>
          <w:sz w:val="22"/>
          <w:szCs w:val="22"/>
        </w:rPr>
      </w:pPr>
    </w:p>
    <w:p w14:paraId="5059341E" w14:textId="77777777" w:rsidR="0024722A" w:rsidRDefault="00A94551" w:rsidP="003108CB">
      <w:pPr>
        <w:numPr>
          <w:ilvl w:val="0"/>
          <w:numId w:val="15"/>
        </w:numPr>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093136D2" w14:textId="77777777" w:rsidR="00547890" w:rsidRDefault="00547890" w:rsidP="00765052">
      <w:pPr>
        <w:rPr>
          <w:rFonts w:ascii="Arial" w:hAnsi="Arial" w:cs="Arial"/>
          <w:b/>
          <w:sz w:val="22"/>
          <w:szCs w:val="22"/>
        </w:rPr>
      </w:pPr>
    </w:p>
    <w:p w14:paraId="4010DA8D"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19D18E7"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62D15345" w14:textId="77777777" w:rsidR="000F645D" w:rsidRPr="00641107" w:rsidRDefault="000F645D" w:rsidP="000F645D">
      <w:pPr>
        <w:ind w:left="360"/>
        <w:jc w:val="center"/>
        <w:rPr>
          <w:rFonts w:ascii="Arial" w:hAnsi="Arial" w:cs="Arial"/>
          <w:b/>
          <w:sz w:val="22"/>
          <w:szCs w:val="22"/>
          <w:u w:val="single"/>
        </w:rPr>
      </w:pPr>
    </w:p>
    <w:p w14:paraId="137479DA"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2871A5">
        <w:rPr>
          <w:rFonts w:ascii="Arial" w:hAnsi="Arial" w:cs="Arial"/>
          <w:sz w:val="22"/>
          <w:szCs w:val="22"/>
        </w:rPr>
        <w:t>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01012">
        <w:rPr>
          <w:rFonts w:ascii="Arial" w:hAnsi="Arial" w:cs="Arial"/>
          <w:sz w:val="22"/>
          <w:szCs w:val="22"/>
        </w:rPr>
        <w:t xml:space="preserve"> jsou zveřejňovány v měsíčníku Novinky, prostřednictvím SMS zpráv, hlášením v místním rozhlase a plakáty vyvěšenými před tímto svozem.</w:t>
      </w:r>
    </w:p>
    <w:p w14:paraId="7673565E" w14:textId="246BF359" w:rsidR="00D25BA7"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6C89BF8E" w14:textId="601A5DFD" w:rsidR="0079608B" w:rsidRPr="00335856" w:rsidRDefault="0079608B" w:rsidP="0079608B">
      <w:pPr>
        <w:numPr>
          <w:ilvl w:val="0"/>
          <w:numId w:val="7"/>
        </w:numPr>
        <w:jc w:val="both"/>
        <w:rPr>
          <w:rFonts w:ascii="Arial" w:hAnsi="Arial" w:cs="Arial"/>
          <w:sz w:val="22"/>
          <w:szCs w:val="22"/>
        </w:rPr>
      </w:pPr>
      <w:r w:rsidRPr="009743BA">
        <w:rPr>
          <w:rFonts w:ascii="Arial" w:hAnsi="Arial" w:cs="Arial"/>
          <w:sz w:val="22"/>
          <w:szCs w:val="22"/>
        </w:rPr>
        <w:t>Objemný odpad lze také odevzdávat ve sběrném dvoře</w:t>
      </w:r>
      <w:r w:rsidR="00335856">
        <w:rPr>
          <w:rFonts w:ascii="Arial" w:hAnsi="Arial" w:cs="Arial"/>
          <w:sz w:val="22"/>
          <w:szCs w:val="22"/>
        </w:rPr>
        <w:t>,</w:t>
      </w:r>
      <w:r w:rsidRPr="0079608B">
        <w:rPr>
          <w:rFonts w:ascii="Arial" w:hAnsi="Arial" w:cs="Arial"/>
          <w:color w:val="FF0000"/>
          <w:sz w:val="22"/>
          <w:szCs w:val="22"/>
        </w:rPr>
        <w:t xml:space="preserve"> </w:t>
      </w:r>
      <w:r w:rsidRPr="00335856">
        <w:rPr>
          <w:rFonts w:ascii="Arial" w:hAnsi="Arial" w:cs="Arial"/>
          <w:sz w:val="22"/>
          <w:szCs w:val="22"/>
        </w:rPr>
        <w:t>který je umístěn v Technických službách, Dopravní 1334 Moravské Budějovice.</w:t>
      </w:r>
    </w:p>
    <w:p w14:paraId="5C636796" w14:textId="77777777" w:rsidR="0079608B" w:rsidRPr="001476FD" w:rsidRDefault="0079608B" w:rsidP="00D25BA7">
      <w:pPr>
        <w:pStyle w:val="NormlnIMP"/>
        <w:suppressAutoHyphens w:val="0"/>
        <w:overflowPunct/>
        <w:autoSpaceDE/>
        <w:autoSpaceDN/>
        <w:adjustRightInd/>
        <w:spacing w:line="240" w:lineRule="auto"/>
        <w:textAlignment w:val="auto"/>
        <w:rPr>
          <w:rFonts w:ascii="Arial" w:hAnsi="Arial" w:cs="Arial"/>
          <w:sz w:val="22"/>
          <w:szCs w:val="22"/>
        </w:rPr>
      </w:pPr>
    </w:p>
    <w:p w14:paraId="41C53A80"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lastRenderedPageBreak/>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6621F22" w14:textId="77777777" w:rsidR="00F71191" w:rsidRDefault="00F71191" w:rsidP="00A773EE">
      <w:pPr>
        <w:rPr>
          <w:rFonts w:ascii="Arial" w:hAnsi="Arial" w:cs="Arial"/>
          <w:b/>
          <w:sz w:val="22"/>
          <w:szCs w:val="22"/>
        </w:rPr>
      </w:pPr>
    </w:p>
    <w:p w14:paraId="3D514500"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71D0EF2F"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774C446" w14:textId="77777777" w:rsidR="0024722A" w:rsidRPr="00FB6AE5" w:rsidRDefault="0024722A">
      <w:pPr>
        <w:jc w:val="center"/>
        <w:rPr>
          <w:rFonts w:ascii="Arial" w:hAnsi="Arial" w:cs="Arial"/>
          <w:b/>
          <w:sz w:val="22"/>
          <w:szCs w:val="22"/>
        </w:rPr>
      </w:pPr>
    </w:p>
    <w:p w14:paraId="2938F5A3" w14:textId="325E78FC" w:rsidR="00EA031A" w:rsidRPr="0079608B" w:rsidRDefault="0025354B" w:rsidP="0079608B">
      <w:pPr>
        <w:widowControl w:val="0"/>
        <w:numPr>
          <w:ilvl w:val="0"/>
          <w:numId w:val="45"/>
        </w:numPr>
        <w:jc w:val="both"/>
        <w:rPr>
          <w:rFonts w:ascii="Arial" w:hAnsi="Arial" w:cs="Arial"/>
          <w:i/>
          <w:color w:val="000000"/>
          <w:sz w:val="22"/>
          <w:szCs w:val="22"/>
        </w:rPr>
      </w:pPr>
      <w:r w:rsidRPr="0079608B">
        <w:rPr>
          <w:rFonts w:ascii="Arial" w:hAnsi="Arial" w:cs="Arial"/>
          <w:color w:val="000000"/>
          <w:sz w:val="22"/>
          <w:szCs w:val="22"/>
        </w:rPr>
        <w:t xml:space="preserve">Směsný komunální odpad se </w:t>
      </w:r>
      <w:r w:rsidR="00912D28" w:rsidRPr="0079608B">
        <w:rPr>
          <w:rFonts w:ascii="Arial" w:hAnsi="Arial" w:cs="Arial"/>
          <w:color w:val="000000"/>
          <w:sz w:val="22"/>
          <w:szCs w:val="22"/>
        </w:rPr>
        <w:t xml:space="preserve">odkládá </w:t>
      </w:r>
      <w:r w:rsidRPr="0079608B">
        <w:rPr>
          <w:rFonts w:ascii="Arial" w:hAnsi="Arial" w:cs="Arial"/>
          <w:color w:val="000000"/>
          <w:sz w:val="22"/>
          <w:szCs w:val="22"/>
        </w:rPr>
        <w:t>do sběrných nádob. Pro účely této vyhlášky se</w:t>
      </w:r>
      <w:r w:rsidRPr="003A1F58">
        <w:rPr>
          <w:rFonts w:ascii="Arial" w:hAnsi="Arial" w:cs="Arial"/>
          <w:color w:val="000000"/>
          <w:sz w:val="22"/>
          <w:szCs w:val="22"/>
        </w:rPr>
        <w:t xml:space="preserve"> sběrnými nádobami rozumějí:</w:t>
      </w:r>
      <w:r w:rsidR="00D736CB" w:rsidRPr="003A1F58">
        <w:rPr>
          <w:rFonts w:ascii="Arial" w:hAnsi="Arial" w:cs="Arial"/>
          <w:i/>
          <w:color w:val="000000"/>
          <w:sz w:val="22"/>
          <w:szCs w:val="22"/>
        </w:rPr>
        <w:t xml:space="preserve"> </w:t>
      </w:r>
      <w:r w:rsidR="00EA031A" w:rsidRPr="0079608B">
        <w:rPr>
          <w:rFonts w:ascii="Arial" w:hAnsi="Arial" w:cs="Arial"/>
          <w:bCs/>
          <w:color w:val="000000"/>
          <w:sz w:val="22"/>
          <w:szCs w:val="22"/>
        </w:rPr>
        <w:t>Typizované sběrné nádoby o objemu 110, 120, 240</w:t>
      </w:r>
      <w:r w:rsidR="00A26151" w:rsidRPr="0079608B">
        <w:rPr>
          <w:rFonts w:ascii="Arial" w:hAnsi="Arial" w:cs="Arial"/>
          <w:bCs/>
          <w:color w:val="000000"/>
          <w:sz w:val="22"/>
          <w:szCs w:val="22"/>
        </w:rPr>
        <w:t xml:space="preserve"> a</w:t>
      </w:r>
      <w:r w:rsidR="00EA031A" w:rsidRPr="0079608B">
        <w:rPr>
          <w:rFonts w:ascii="Arial" w:hAnsi="Arial" w:cs="Arial"/>
          <w:bCs/>
          <w:color w:val="000000"/>
          <w:sz w:val="22"/>
          <w:szCs w:val="22"/>
        </w:rPr>
        <w:t xml:space="preserve"> 1100 litrů určené ke shromažďování směsného komunálního odpadu,</w:t>
      </w:r>
    </w:p>
    <w:p w14:paraId="09343480" w14:textId="77777777" w:rsidR="00EA031A" w:rsidRPr="003A1F58" w:rsidRDefault="00EA031A" w:rsidP="00F07DEE">
      <w:pPr>
        <w:numPr>
          <w:ilvl w:val="0"/>
          <w:numId w:val="45"/>
        </w:numPr>
        <w:jc w:val="both"/>
        <w:rPr>
          <w:rFonts w:ascii="Arial" w:hAnsi="Arial" w:cs="Arial"/>
          <w:color w:val="000000"/>
          <w:sz w:val="22"/>
          <w:szCs w:val="22"/>
        </w:rPr>
      </w:pPr>
      <w:r w:rsidRPr="003A1F58">
        <w:rPr>
          <w:rFonts w:ascii="Arial" w:hAnsi="Arial" w:cs="Arial"/>
          <w:color w:val="000000"/>
          <w:sz w:val="22"/>
          <w:szCs w:val="22"/>
        </w:rPr>
        <w:t>odpadkové koše, které jsou umístěny na veřejných prostranstvích v obci, sloužící pro odkládání drobného směsného komunálního odpadu.</w:t>
      </w:r>
    </w:p>
    <w:p w14:paraId="32CED483" w14:textId="77777777" w:rsidR="00A3630F" w:rsidRPr="00A3630F" w:rsidRDefault="00CF5BE8" w:rsidP="00A3630F">
      <w:pPr>
        <w:numPr>
          <w:ilvl w:val="0"/>
          <w:numId w:val="45"/>
        </w:numPr>
        <w:jc w:val="both"/>
        <w:rPr>
          <w:rFonts w:ascii="Arial" w:hAnsi="Arial" w:cs="Arial"/>
          <w:color w:val="000000"/>
          <w:sz w:val="22"/>
          <w:szCs w:val="22"/>
        </w:rPr>
      </w:pPr>
      <w:r w:rsidRPr="003A1F58">
        <w:rPr>
          <w:rFonts w:ascii="Arial" w:hAnsi="Arial" w:cs="Arial"/>
          <w:color w:val="000000"/>
          <w:sz w:val="22"/>
          <w:szCs w:val="22"/>
        </w:rPr>
        <w:t>S</w:t>
      </w:r>
      <w:r w:rsidR="00247C11" w:rsidRPr="003A1F58">
        <w:rPr>
          <w:rFonts w:ascii="Arial" w:hAnsi="Arial" w:cs="Arial"/>
          <w:color w:val="000000"/>
          <w:sz w:val="22"/>
          <w:szCs w:val="22"/>
        </w:rPr>
        <w:t>oustřeďování</w:t>
      </w:r>
      <w:r w:rsidRPr="003A1F58">
        <w:rPr>
          <w:rFonts w:ascii="Arial" w:hAnsi="Arial" w:cs="Arial"/>
          <w:color w:val="000000"/>
          <w:sz w:val="22"/>
          <w:szCs w:val="22"/>
        </w:rPr>
        <w:t xml:space="preserve"> směsného komunálního odpadu podléhá požadavkům stanoveným </w:t>
      </w:r>
      <w:r w:rsidRPr="003A1F58">
        <w:rPr>
          <w:rFonts w:ascii="Arial" w:hAnsi="Arial" w:cs="Arial"/>
          <w:color w:val="000000"/>
          <w:sz w:val="22"/>
          <w:szCs w:val="22"/>
        </w:rPr>
        <w:br/>
        <w:t>v čl. 3 odst. 4</w:t>
      </w:r>
      <w:r w:rsidR="00E8031C" w:rsidRPr="003A1F58">
        <w:rPr>
          <w:rFonts w:ascii="Arial" w:hAnsi="Arial" w:cs="Arial"/>
          <w:color w:val="000000"/>
          <w:sz w:val="22"/>
          <w:szCs w:val="22"/>
        </w:rPr>
        <w:t xml:space="preserve"> a</w:t>
      </w:r>
      <w:r w:rsidRPr="003A1F58">
        <w:rPr>
          <w:rFonts w:ascii="Arial" w:hAnsi="Arial" w:cs="Arial"/>
          <w:color w:val="000000"/>
          <w:sz w:val="22"/>
          <w:szCs w:val="22"/>
        </w:rPr>
        <w:t xml:space="preserve"> 5. </w:t>
      </w:r>
    </w:p>
    <w:p w14:paraId="6947344B" w14:textId="77777777" w:rsidR="0079608B" w:rsidRDefault="0079608B" w:rsidP="0079608B">
      <w:pPr>
        <w:rPr>
          <w:rFonts w:ascii="Arial" w:hAnsi="Arial" w:cs="Arial"/>
          <w:b/>
          <w:color w:val="000000"/>
          <w:sz w:val="22"/>
          <w:szCs w:val="22"/>
        </w:rPr>
      </w:pPr>
    </w:p>
    <w:p w14:paraId="0B39CEF5" w14:textId="4CAECEFA" w:rsidR="000F4568" w:rsidRPr="000B2835" w:rsidRDefault="000F4568" w:rsidP="000F4568">
      <w:pPr>
        <w:jc w:val="center"/>
        <w:rPr>
          <w:rFonts w:ascii="Arial" w:hAnsi="Arial" w:cs="Arial"/>
          <w:b/>
          <w:color w:val="000000"/>
          <w:sz w:val="22"/>
          <w:szCs w:val="22"/>
        </w:rPr>
      </w:pPr>
      <w:r w:rsidRPr="000B2835">
        <w:rPr>
          <w:rFonts w:ascii="Arial" w:hAnsi="Arial" w:cs="Arial"/>
          <w:b/>
          <w:color w:val="000000"/>
          <w:sz w:val="22"/>
          <w:szCs w:val="22"/>
        </w:rPr>
        <w:t xml:space="preserve">Čl. </w:t>
      </w:r>
      <w:r w:rsidR="00693339" w:rsidRPr="000B2835">
        <w:rPr>
          <w:rFonts w:ascii="Arial" w:hAnsi="Arial" w:cs="Arial"/>
          <w:b/>
          <w:color w:val="000000"/>
          <w:sz w:val="22"/>
          <w:szCs w:val="22"/>
        </w:rPr>
        <w:t>7</w:t>
      </w:r>
    </w:p>
    <w:p w14:paraId="43C530D2" w14:textId="77777777" w:rsidR="008C3A2A" w:rsidRPr="000B2835" w:rsidRDefault="00BE72A2" w:rsidP="000F4568">
      <w:pPr>
        <w:pStyle w:val="Nadpis2"/>
        <w:jc w:val="center"/>
        <w:rPr>
          <w:rFonts w:ascii="Arial" w:hAnsi="Arial" w:cs="Arial"/>
          <w:b/>
          <w:bCs/>
          <w:color w:val="000000"/>
          <w:sz w:val="22"/>
          <w:szCs w:val="22"/>
          <w:u w:val="none"/>
        </w:rPr>
      </w:pPr>
      <w:r w:rsidRPr="000B2835">
        <w:rPr>
          <w:rFonts w:ascii="Arial" w:hAnsi="Arial" w:cs="Arial"/>
          <w:b/>
          <w:bCs/>
          <w:color w:val="000000"/>
          <w:sz w:val="22"/>
          <w:szCs w:val="22"/>
          <w:u w:val="none"/>
        </w:rPr>
        <w:t xml:space="preserve">Nakládání s </w:t>
      </w:r>
      <w:r w:rsidR="000F4568" w:rsidRPr="000B2835">
        <w:rPr>
          <w:rFonts w:ascii="Arial" w:hAnsi="Arial" w:cs="Arial"/>
          <w:b/>
          <w:bCs/>
          <w:color w:val="000000"/>
          <w:sz w:val="22"/>
          <w:szCs w:val="22"/>
          <w:u w:val="none"/>
        </w:rPr>
        <w:t>komunální</w:t>
      </w:r>
      <w:r w:rsidRPr="000B2835">
        <w:rPr>
          <w:rFonts w:ascii="Arial" w:hAnsi="Arial" w:cs="Arial"/>
          <w:b/>
          <w:bCs/>
          <w:color w:val="000000"/>
          <w:sz w:val="22"/>
          <w:szCs w:val="22"/>
          <w:u w:val="none"/>
        </w:rPr>
        <w:t>m</w:t>
      </w:r>
      <w:r w:rsidR="000F4568" w:rsidRPr="000B2835">
        <w:rPr>
          <w:rFonts w:ascii="Arial" w:hAnsi="Arial" w:cs="Arial"/>
          <w:b/>
          <w:bCs/>
          <w:color w:val="000000"/>
          <w:sz w:val="22"/>
          <w:szCs w:val="22"/>
          <w:u w:val="none"/>
        </w:rPr>
        <w:t xml:space="preserve"> odpad</w:t>
      </w:r>
      <w:r w:rsidRPr="000B2835">
        <w:rPr>
          <w:rFonts w:ascii="Arial" w:hAnsi="Arial" w:cs="Arial"/>
          <w:b/>
          <w:bCs/>
          <w:color w:val="000000"/>
          <w:sz w:val="22"/>
          <w:szCs w:val="22"/>
          <w:u w:val="none"/>
        </w:rPr>
        <w:t xml:space="preserve">em vznikajícím </w:t>
      </w:r>
      <w:r w:rsidR="000F4568" w:rsidRPr="000B2835">
        <w:rPr>
          <w:rFonts w:ascii="Arial" w:hAnsi="Arial" w:cs="Arial"/>
          <w:b/>
          <w:bCs/>
          <w:color w:val="000000"/>
          <w:sz w:val="22"/>
          <w:szCs w:val="22"/>
          <w:u w:val="none"/>
        </w:rPr>
        <w:t>na území obce při činnosti právnických a podnikajících</w:t>
      </w:r>
      <w:r w:rsidR="00AF49AB" w:rsidRPr="000B2835">
        <w:rPr>
          <w:rFonts w:ascii="Arial" w:hAnsi="Arial" w:cs="Arial"/>
          <w:b/>
          <w:bCs/>
          <w:color w:val="000000"/>
          <w:sz w:val="22"/>
          <w:szCs w:val="22"/>
          <w:u w:val="none"/>
        </w:rPr>
        <w:t xml:space="preserve"> fyzických</w:t>
      </w:r>
      <w:r w:rsidR="000F4568" w:rsidRPr="000B2835">
        <w:rPr>
          <w:rFonts w:ascii="Arial" w:hAnsi="Arial" w:cs="Arial"/>
          <w:b/>
          <w:bCs/>
          <w:color w:val="000000"/>
          <w:sz w:val="22"/>
          <w:szCs w:val="22"/>
          <w:u w:val="none"/>
        </w:rPr>
        <w:t xml:space="preserve"> osob</w:t>
      </w:r>
    </w:p>
    <w:p w14:paraId="7EEEBB62" w14:textId="77777777" w:rsidR="003F2846" w:rsidRPr="000B2835" w:rsidRDefault="003F2846" w:rsidP="003F2846">
      <w:pPr>
        <w:pStyle w:val="Nadpis2"/>
        <w:rPr>
          <w:rFonts w:ascii="Arial" w:hAnsi="Arial" w:cs="Arial"/>
          <w:color w:val="000000"/>
          <w:sz w:val="22"/>
          <w:szCs w:val="22"/>
        </w:rPr>
      </w:pPr>
    </w:p>
    <w:p w14:paraId="592CC93F" w14:textId="6BF4DAB2" w:rsidR="004011E8" w:rsidRPr="004011E8" w:rsidRDefault="008467E3" w:rsidP="004011E8">
      <w:pPr>
        <w:numPr>
          <w:ilvl w:val="0"/>
          <w:numId w:val="27"/>
        </w:numPr>
        <w:ind w:left="284" w:hanging="284"/>
        <w:jc w:val="both"/>
        <w:rPr>
          <w:rFonts w:ascii="Arial" w:hAnsi="Arial" w:cs="Arial"/>
          <w:color w:val="000000"/>
          <w:sz w:val="22"/>
          <w:szCs w:val="22"/>
        </w:rPr>
      </w:pPr>
      <w:r w:rsidRPr="005C07FE">
        <w:rPr>
          <w:rFonts w:ascii="Arial" w:hAnsi="Arial" w:cs="Arial"/>
          <w:color w:val="000000"/>
          <w:sz w:val="22"/>
          <w:szCs w:val="22"/>
        </w:rPr>
        <w:t xml:space="preserve">Právnické a podnikající fyzické osoby zapojené do </w:t>
      </w:r>
      <w:r w:rsidR="001363E2" w:rsidRPr="005C07FE">
        <w:rPr>
          <w:rFonts w:ascii="Arial" w:hAnsi="Arial" w:cs="Arial"/>
          <w:color w:val="000000"/>
          <w:sz w:val="22"/>
          <w:szCs w:val="22"/>
        </w:rPr>
        <w:t>obecního systému n</w:t>
      </w:r>
      <w:r w:rsidR="000F4568" w:rsidRPr="005C07FE">
        <w:rPr>
          <w:rFonts w:ascii="Arial" w:hAnsi="Arial" w:cs="Arial"/>
          <w:color w:val="000000"/>
          <w:sz w:val="22"/>
          <w:szCs w:val="22"/>
        </w:rPr>
        <w:t xml:space="preserve">a základě smlouvy s obcí komunální odpad dle </w:t>
      </w:r>
      <w:r w:rsidR="00C25FF6">
        <w:rPr>
          <w:rFonts w:ascii="Arial" w:hAnsi="Arial" w:cs="Arial"/>
          <w:color w:val="000000"/>
          <w:sz w:val="22"/>
          <w:szCs w:val="22"/>
        </w:rPr>
        <w:t>Č</w:t>
      </w:r>
      <w:r w:rsidR="000F4568" w:rsidRPr="005C07FE">
        <w:rPr>
          <w:rFonts w:ascii="Arial" w:hAnsi="Arial" w:cs="Arial"/>
          <w:color w:val="000000"/>
          <w:sz w:val="22"/>
          <w:szCs w:val="22"/>
        </w:rPr>
        <w:t xml:space="preserve">l. 2 </w:t>
      </w:r>
      <w:r w:rsidR="00267503" w:rsidRPr="005C07FE">
        <w:rPr>
          <w:rFonts w:ascii="Arial" w:hAnsi="Arial" w:cs="Arial"/>
          <w:color w:val="000000"/>
          <w:sz w:val="22"/>
          <w:szCs w:val="22"/>
        </w:rPr>
        <w:t>odst. 1</w:t>
      </w:r>
      <w:r w:rsidR="004011E8">
        <w:rPr>
          <w:rFonts w:ascii="Arial" w:hAnsi="Arial" w:cs="Arial"/>
          <w:color w:val="000000"/>
          <w:sz w:val="22"/>
          <w:szCs w:val="22"/>
        </w:rPr>
        <w:t xml:space="preserve"> písm. a) až </w:t>
      </w:r>
      <w:r w:rsidR="0079608B">
        <w:rPr>
          <w:rFonts w:ascii="Arial" w:hAnsi="Arial" w:cs="Arial"/>
          <w:color w:val="000000"/>
          <w:sz w:val="22"/>
          <w:szCs w:val="22"/>
        </w:rPr>
        <w:t>i</w:t>
      </w:r>
      <w:r w:rsidR="004011E8">
        <w:rPr>
          <w:rFonts w:ascii="Arial" w:hAnsi="Arial" w:cs="Arial"/>
          <w:color w:val="000000"/>
          <w:sz w:val="22"/>
          <w:szCs w:val="22"/>
        </w:rPr>
        <w:t>)</w:t>
      </w:r>
      <w:r w:rsidR="00267503" w:rsidRPr="005C07FE">
        <w:rPr>
          <w:rFonts w:ascii="Arial" w:hAnsi="Arial" w:cs="Arial"/>
          <w:color w:val="000000"/>
          <w:sz w:val="22"/>
          <w:szCs w:val="22"/>
        </w:rPr>
        <w:t xml:space="preserve"> </w:t>
      </w:r>
      <w:r w:rsidR="00C25FF6">
        <w:rPr>
          <w:rFonts w:ascii="Arial" w:hAnsi="Arial" w:cs="Arial"/>
          <w:color w:val="000000"/>
          <w:sz w:val="22"/>
          <w:szCs w:val="22"/>
        </w:rPr>
        <w:t xml:space="preserve">vyhlášky </w:t>
      </w:r>
      <w:r w:rsidR="00267503" w:rsidRPr="005C07FE">
        <w:rPr>
          <w:rFonts w:ascii="Arial" w:hAnsi="Arial" w:cs="Arial"/>
          <w:color w:val="000000"/>
          <w:sz w:val="22"/>
          <w:szCs w:val="22"/>
        </w:rPr>
        <w:t>předávají</w:t>
      </w:r>
      <w:r w:rsidR="000F4568" w:rsidRPr="005C07FE">
        <w:rPr>
          <w:rFonts w:ascii="Arial" w:hAnsi="Arial" w:cs="Arial"/>
          <w:color w:val="000000"/>
          <w:sz w:val="22"/>
          <w:szCs w:val="22"/>
        </w:rPr>
        <w:t xml:space="preserve"> </w:t>
      </w:r>
      <w:r w:rsidR="0091390D" w:rsidRPr="005C07FE">
        <w:rPr>
          <w:rFonts w:ascii="Arial" w:hAnsi="Arial" w:cs="Arial"/>
          <w:color w:val="000000"/>
          <w:sz w:val="22"/>
          <w:szCs w:val="22"/>
        </w:rPr>
        <w:t xml:space="preserve">do typizovaných sběrných nádob k tomu </w:t>
      </w:r>
      <w:r w:rsidR="0099050B" w:rsidRPr="005C07FE">
        <w:rPr>
          <w:rFonts w:ascii="Arial" w:hAnsi="Arial" w:cs="Arial"/>
          <w:color w:val="000000"/>
          <w:sz w:val="22"/>
          <w:szCs w:val="22"/>
        </w:rPr>
        <w:t xml:space="preserve">určených na sběrných místech </w:t>
      </w:r>
      <w:r w:rsidR="004011E8">
        <w:rPr>
          <w:rFonts w:ascii="Arial" w:hAnsi="Arial" w:cs="Arial"/>
          <w:color w:val="000000"/>
          <w:sz w:val="22"/>
          <w:szCs w:val="22"/>
        </w:rPr>
        <w:t xml:space="preserve">dle Čl. 3 odst. 2 vyhlášky. </w:t>
      </w:r>
      <w:r w:rsidR="004011E8" w:rsidRPr="004011E8">
        <w:rPr>
          <w:rFonts w:ascii="Arial" w:hAnsi="Arial" w:cs="Arial"/>
          <w:sz w:val="22"/>
          <w:szCs w:val="22"/>
        </w:rPr>
        <w:t xml:space="preserve">Směsný komunální odpad </w:t>
      </w:r>
      <w:r w:rsidR="004011E8">
        <w:rPr>
          <w:rFonts w:ascii="Arial" w:hAnsi="Arial" w:cs="Arial"/>
          <w:sz w:val="22"/>
          <w:szCs w:val="22"/>
        </w:rPr>
        <w:t xml:space="preserve">dle Čl. 2 odst. 1 písm. </w:t>
      </w:r>
      <w:r w:rsidR="0079608B">
        <w:rPr>
          <w:rFonts w:ascii="Arial" w:hAnsi="Arial" w:cs="Arial"/>
          <w:sz w:val="22"/>
          <w:szCs w:val="22"/>
        </w:rPr>
        <w:t>j</w:t>
      </w:r>
      <w:r w:rsidR="004011E8">
        <w:rPr>
          <w:rFonts w:ascii="Arial" w:hAnsi="Arial" w:cs="Arial"/>
          <w:sz w:val="22"/>
          <w:szCs w:val="22"/>
        </w:rPr>
        <w:t xml:space="preserve">) </w:t>
      </w:r>
      <w:r w:rsidR="004011E8" w:rsidRPr="004011E8">
        <w:rPr>
          <w:rFonts w:ascii="Arial" w:hAnsi="Arial" w:cs="Arial"/>
          <w:sz w:val="22"/>
          <w:szCs w:val="22"/>
        </w:rPr>
        <w:t>předávají do sběrných nádob dle Čl. 6 odst. 1 písm. a) vyhlášky, přistavených u své provozovny.</w:t>
      </w:r>
    </w:p>
    <w:p w14:paraId="29D27F81" w14:textId="77777777" w:rsidR="004011E8" w:rsidRPr="005C07FE" w:rsidRDefault="004011E8" w:rsidP="004011E8">
      <w:pPr>
        <w:ind w:left="284"/>
        <w:jc w:val="both"/>
        <w:rPr>
          <w:rFonts w:ascii="Arial" w:hAnsi="Arial" w:cs="Arial"/>
          <w:color w:val="000000"/>
          <w:sz w:val="22"/>
          <w:szCs w:val="22"/>
        </w:rPr>
      </w:pPr>
    </w:p>
    <w:p w14:paraId="7B7B1B9F" w14:textId="0B727330" w:rsidR="00AC4B55" w:rsidRPr="000B2835" w:rsidRDefault="00BA2FB8" w:rsidP="00A60D8A">
      <w:pPr>
        <w:numPr>
          <w:ilvl w:val="0"/>
          <w:numId w:val="27"/>
        </w:numPr>
        <w:ind w:left="284" w:hanging="284"/>
        <w:rPr>
          <w:rFonts w:ascii="Arial" w:hAnsi="Arial" w:cs="Arial"/>
          <w:color w:val="000000"/>
          <w:sz w:val="22"/>
          <w:szCs w:val="22"/>
        </w:rPr>
      </w:pPr>
      <w:r w:rsidRPr="000B2835">
        <w:rPr>
          <w:rFonts w:ascii="Arial" w:hAnsi="Arial" w:cs="Arial"/>
          <w:color w:val="000000"/>
          <w:sz w:val="22"/>
          <w:szCs w:val="22"/>
        </w:rPr>
        <w:t xml:space="preserve">Výše úhrady </w:t>
      </w:r>
      <w:r w:rsidR="00421C34" w:rsidRPr="000B2835">
        <w:rPr>
          <w:rFonts w:ascii="Arial" w:hAnsi="Arial" w:cs="Arial"/>
          <w:color w:val="000000"/>
          <w:sz w:val="22"/>
          <w:szCs w:val="22"/>
        </w:rPr>
        <w:t xml:space="preserve">za zapojení do obecního systému </w:t>
      </w:r>
      <w:r w:rsidR="00267503" w:rsidRPr="000B2835">
        <w:rPr>
          <w:rFonts w:ascii="Arial" w:hAnsi="Arial" w:cs="Arial"/>
          <w:color w:val="000000"/>
          <w:sz w:val="22"/>
          <w:szCs w:val="22"/>
        </w:rPr>
        <w:t>se stanoví na základě</w:t>
      </w:r>
      <w:r w:rsidR="00957DC3" w:rsidRPr="000B2835">
        <w:rPr>
          <w:rFonts w:ascii="Arial" w:hAnsi="Arial" w:cs="Arial"/>
          <w:color w:val="000000"/>
          <w:sz w:val="22"/>
          <w:szCs w:val="22"/>
        </w:rPr>
        <w:t xml:space="preserve"> </w:t>
      </w:r>
      <w:r w:rsidR="000B3914" w:rsidRPr="000B2835">
        <w:rPr>
          <w:rFonts w:ascii="Arial" w:hAnsi="Arial" w:cs="Arial"/>
          <w:color w:val="000000"/>
          <w:sz w:val="22"/>
          <w:szCs w:val="22"/>
        </w:rPr>
        <w:t>ceníku</w:t>
      </w:r>
      <w:r w:rsidR="007960B4" w:rsidRPr="000B2835">
        <w:rPr>
          <w:rFonts w:ascii="Arial" w:hAnsi="Arial" w:cs="Arial"/>
          <w:color w:val="000000"/>
          <w:sz w:val="22"/>
          <w:szCs w:val="22"/>
        </w:rPr>
        <w:t xml:space="preserve"> stanoveného zastupitelstvem</w:t>
      </w:r>
      <w:r w:rsidR="002E5EA1">
        <w:rPr>
          <w:rFonts w:ascii="Arial" w:hAnsi="Arial" w:cs="Arial"/>
          <w:color w:val="000000"/>
          <w:sz w:val="22"/>
          <w:szCs w:val="22"/>
        </w:rPr>
        <w:t xml:space="preserve"> obce </w:t>
      </w:r>
      <w:r w:rsidR="009729D7">
        <w:rPr>
          <w:rFonts w:ascii="Arial" w:hAnsi="Arial" w:cs="Arial"/>
          <w:color w:val="000000"/>
          <w:sz w:val="22"/>
          <w:szCs w:val="22"/>
        </w:rPr>
        <w:t>Babice</w:t>
      </w:r>
      <w:r w:rsidR="000B3914" w:rsidRPr="000B2835">
        <w:rPr>
          <w:rFonts w:ascii="Arial" w:hAnsi="Arial" w:cs="Arial"/>
          <w:color w:val="000000"/>
          <w:sz w:val="22"/>
          <w:szCs w:val="22"/>
        </w:rPr>
        <w:t>, který</w:t>
      </w:r>
      <w:r w:rsidR="00A60D8A">
        <w:rPr>
          <w:rFonts w:ascii="Arial" w:hAnsi="Arial" w:cs="Arial"/>
          <w:color w:val="000000"/>
          <w:sz w:val="22"/>
          <w:szCs w:val="22"/>
        </w:rPr>
        <w:t xml:space="preserve"> </w:t>
      </w:r>
      <w:r w:rsidR="000B3914" w:rsidRPr="000B2835">
        <w:rPr>
          <w:rFonts w:ascii="Arial" w:hAnsi="Arial" w:cs="Arial"/>
          <w:color w:val="000000"/>
          <w:sz w:val="22"/>
          <w:szCs w:val="22"/>
        </w:rPr>
        <w:t>je zveřejněn na webových stránkách</w:t>
      </w:r>
      <w:r w:rsidR="002E5EA1">
        <w:rPr>
          <w:rFonts w:ascii="Arial" w:hAnsi="Arial" w:cs="Arial"/>
          <w:color w:val="000000"/>
          <w:sz w:val="22"/>
          <w:szCs w:val="22"/>
        </w:rPr>
        <w:t xml:space="preserve"> obce </w:t>
      </w:r>
      <w:r w:rsidR="009729D7">
        <w:rPr>
          <w:rFonts w:ascii="Arial" w:hAnsi="Arial" w:cs="Arial"/>
          <w:color w:val="000000"/>
          <w:sz w:val="22"/>
          <w:szCs w:val="22"/>
        </w:rPr>
        <w:t>Babice</w:t>
      </w:r>
      <w:r w:rsidR="002E5EA1">
        <w:rPr>
          <w:rFonts w:ascii="Arial" w:hAnsi="Arial" w:cs="Arial"/>
          <w:color w:val="000000"/>
          <w:sz w:val="22"/>
          <w:szCs w:val="22"/>
        </w:rPr>
        <w:t xml:space="preserve"> www.</w:t>
      </w:r>
      <w:r w:rsidR="0079608B">
        <w:rPr>
          <w:rFonts w:ascii="Arial" w:hAnsi="Arial" w:cs="Arial"/>
          <w:color w:val="000000"/>
          <w:sz w:val="22"/>
          <w:szCs w:val="22"/>
        </w:rPr>
        <w:t>obecbabice</w:t>
      </w:r>
      <w:r w:rsidR="00267503" w:rsidRPr="000B2835">
        <w:rPr>
          <w:rFonts w:ascii="Arial" w:hAnsi="Arial" w:cs="Arial"/>
          <w:color w:val="000000"/>
          <w:sz w:val="22"/>
          <w:szCs w:val="22"/>
        </w:rPr>
        <w:t>.</w:t>
      </w:r>
      <w:r w:rsidR="0079608B">
        <w:rPr>
          <w:rFonts w:ascii="Arial" w:hAnsi="Arial" w:cs="Arial"/>
          <w:color w:val="000000"/>
          <w:sz w:val="22"/>
          <w:szCs w:val="22"/>
        </w:rPr>
        <w:t>eu</w:t>
      </w:r>
      <w:r w:rsidR="00957DC3" w:rsidRPr="000B2835">
        <w:rPr>
          <w:rFonts w:ascii="Arial" w:hAnsi="Arial" w:cs="Arial"/>
          <w:color w:val="000000"/>
          <w:sz w:val="22"/>
          <w:szCs w:val="22"/>
        </w:rPr>
        <w:t>.</w:t>
      </w:r>
      <w:r w:rsidR="00693339" w:rsidRPr="000B2835">
        <w:rPr>
          <w:rFonts w:ascii="Arial" w:hAnsi="Arial" w:cs="Arial"/>
          <w:color w:val="000000"/>
          <w:sz w:val="22"/>
          <w:szCs w:val="22"/>
        </w:rPr>
        <w:t xml:space="preserve"> </w:t>
      </w:r>
    </w:p>
    <w:p w14:paraId="3CDF9BFF" w14:textId="77777777" w:rsidR="00AC4B55" w:rsidRPr="000B2835" w:rsidRDefault="00AC4B55" w:rsidP="00AC4B55">
      <w:pPr>
        <w:ind w:left="284"/>
        <w:jc w:val="both"/>
        <w:rPr>
          <w:rFonts w:ascii="Arial" w:hAnsi="Arial" w:cs="Arial"/>
          <w:color w:val="000000"/>
          <w:sz w:val="22"/>
          <w:szCs w:val="22"/>
        </w:rPr>
      </w:pPr>
    </w:p>
    <w:p w14:paraId="69705B94" w14:textId="65007251" w:rsidR="00926A25" w:rsidRPr="00926A25" w:rsidRDefault="00693339" w:rsidP="000B2835">
      <w:pPr>
        <w:numPr>
          <w:ilvl w:val="0"/>
          <w:numId w:val="27"/>
        </w:numPr>
        <w:ind w:left="284" w:hanging="284"/>
        <w:jc w:val="both"/>
        <w:rPr>
          <w:rFonts w:ascii="Arial" w:hAnsi="Arial" w:cs="Arial"/>
          <w:sz w:val="22"/>
          <w:szCs w:val="22"/>
        </w:rPr>
      </w:pPr>
      <w:r w:rsidRPr="000B2835">
        <w:rPr>
          <w:rFonts w:ascii="Arial" w:hAnsi="Arial" w:cs="Arial"/>
          <w:color w:val="000000"/>
          <w:sz w:val="22"/>
          <w:szCs w:val="22"/>
        </w:rPr>
        <w:t xml:space="preserve">Úhrada se vybírá </w:t>
      </w:r>
      <w:r w:rsidR="00405B26">
        <w:rPr>
          <w:rFonts w:ascii="Arial" w:hAnsi="Arial" w:cs="Arial"/>
          <w:color w:val="000000"/>
          <w:sz w:val="22"/>
          <w:szCs w:val="22"/>
        </w:rPr>
        <w:t>1x ročně</w:t>
      </w:r>
      <w:r w:rsidR="004E4379" w:rsidRPr="000B2835">
        <w:rPr>
          <w:rFonts w:ascii="Arial" w:hAnsi="Arial" w:cs="Arial"/>
          <w:color w:val="000000"/>
          <w:sz w:val="22"/>
          <w:szCs w:val="22"/>
        </w:rPr>
        <w:t>, a</w:t>
      </w:r>
      <w:r w:rsidR="00A26151">
        <w:rPr>
          <w:rFonts w:ascii="Arial" w:hAnsi="Arial" w:cs="Arial"/>
          <w:color w:val="000000"/>
          <w:sz w:val="22"/>
          <w:szCs w:val="22"/>
        </w:rPr>
        <w:t xml:space="preserve"> to hotově nebo</w:t>
      </w:r>
      <w:r w:rsidR="002E5EA1">
        <w:rPr>
          <w:rFonts w:ascii="Arial" w:hAnsi="Arial" w:cs="Arial"/>
          <w:color w:val="000000"/>
          <w:sz w:val="22"/>
          <w:szCs w:val="22"/>
        </w:rPr>
        <w:t xml:space="preserve"> převodem na účet obce </w:t>
      </w:r>
      <w:r w:rsidR="009729D7">
        <w:rPr>
          <w:rFonts w:ascii="Arial" w:hAnsi="Arial" w:cs="Arial"/>
          <w:color w:val="000000"/>
          <w:sz w:val="22"/>
          <w:szCs w:val="22"/>
        </w:rPr>
        <w:t>Babice</w:t>
      </w:r>
      <w:r w:rsidR="004E4379" w:rsidRPr="000B2835">
        <w:rPr>
          <w:rFonts w:ascii="Arial" w:hAnsi="Arial" w:cs="Arial"/>
          <w:color w:val="000000"/>
          <w:sz w:val="22"/>
          <w:szCs w:val="22"/>
        </w:rPr>
        <w:t>.</w:t>
      </w:r>
    </w:p>
    <w:p w14:paraId="167623B8" w14:textId="77777777" w:rsidR="00926A25" w:rsidRPr="0079608B" w:rsidRDefault="00926A25" w:rsidP="0079608B">
      <w:pPr>
        <w:rPr>
          <w:rFonts w:ascii="Arial" w:hAnsi="Arial" w:cs="Arial"/>
          <w:color w:val="000000"/>
        </w:rPr>
      </w:pPr>
    </w:p>
    <w:p w14:paraId="0066B1E6" w14:textId="64F637DD" w:rsidR="00CC4B32" w:rsidRDefault="00CC4B32" w:rsidP="00926A25">
      <w:pPr>
        <w:jc w:val="both"/>
        <w:rPr>
          <w:rFonts w:ascii="Arial" w:hAnsi="Arial" w:cs="Arial"/>
          <w:color w:val="000000"/>
          <w:sz w:val="22"/>
          <w:szCs w:val="22"/>
        </w:rPr>
      </w:pPr>
    </w:p>
    <w:p w14:paraId="7EC37076" w14:textId="6B1E6AF3" w:rsidR="00926A25" w:rsidRPr="00861BEC" w:rsidRDefault="00926A25" w:rsidP="00926A25">
      <w:pPr>
        <w:jc w:val="center"/>
        <w:rPr>
          <w:rFonts w:ascii="Arial" w:hAnsi="Arial" w:cs="Arial"/>
          <w:b/>
          <w:sz w:val="22"/>
          <w:szCs w:val="22"/>
        </w:rPr>
      </w:pPr>
      <w:r w:rsidRPr="00861BEC">
        <w:rPr>
          <w:rFonts w:ascii="Arial" w:hAnsi="Arial" w:cs="Arial"/>
          <w:b/>
          <w:sz w:val="22"/>
          <w:szCs w:val="22"/>
        </w:rPr>
        <w:t xml:space="preserve">Čl. </w:t>
      </w:r>
      <w:r w:rsidR="0079608B">
        <w:rPr>
          <w:rFonts w:ascii="Arial" w:hAnsi="Arial" w:cs="Arial"/>
          <w:b/>
          <w:sz w:val="22"/>
          <w:szCs w:val="22"/>
        </w:rPr>
        <w:t>8</w:t>
      </w:r>
    </w:p>
    <w:p w14:paraId="2ABE49A5" w14:textId="77777777" w:rsidR="00926A25" w:rsidRPr="00861BEC" w:rsidRDefault="00926A25" w:rsidP="00926A25">
      <w:pPr>
        <w:jc w:val="center"/>
        <w:rPr>
          <w:rFonts w:ascii="Arial" w:hAnsi="Arial" w:cs="Arial"/>
          <w:b/>
          <w:bCs/>
          <w:sz w:val="22"/>
          <w:szCs w:val="22"/>
        </w:rPr>
      </w:pPr>
      <w:r w:rsidRPr="00861BEC">
        <w:rPr>
          <w:rFonts w:ascii="Arial" w:hAnsi="Arial" w:cs="Arial"/>
          <w:b/>
          <w:bCs/>
          <w:sz w:val="22"/>
          <w:szCs w:val="22"/>
        </w:rPr>
        <w:t>Nakládání se stavebním odpadem</w:t>
      </w:r>
      <w:r>
        <w:rPr>
          <w:rFonts w:ascii="Arial" w:hAnsi="Arial" w:cs="Arial"/>
          <w:b/>
          <w:bCs/>
          <w:sz w:val="22"/>
          <w:szCs w:val="22"/>
        </w:rPr>
        <w:t xml:space="preserve"> a demoličním odpadem</w:t>
      </w:r>
    </w:p>
    <w:p w14:paraId="611BFAA8" w14:textId="77777777" w:rsidR="00926A25" w:rsidRPr="00861BEC" w:rsidRDefault="00926A25" w:rsidP="00926A25">
      <w:pPr>
        <w:jc w:val="center"/>
        <w:rPr>
          <w:rFonts w:ascii="Arial" w:hAnsi="Arial" w:cs="Arial"/>
          <w:b/>
          <w:bCs/>
          <w:sz w:val="22"/>
          <w:szCs w:val="22"/>
        </w:rPr>
      </w:pPr>
    </w:p>
    <w:p w14:paraId="096BF652" w14:textId="77777777" w:rsidR="00926A25" w:rsidRPr="00861BEC" w:rsidRDefault="00926A25" w:rsidP="00926A25">
      <w:pPr>
        <w:ind w:left="426" w:hanging="426"/>
        <w:jc w:val="both"/>
        <w:rPr>
          <w:rFonts w:ascii="Arial" w:hAnsi="Arial" w:cs="Arial"/>
          <w:sz w:val="22"/>
          <w:szCs w:val="22"/>
        </w:rPr>
      </w:pPr>
      <w:r w:rsidRPr="00861BEC">
        <w:rPr>
          <w:rFonts w:ascii="Arial" w:hAnsi="Arial" w:cs="Arial"/>
          <w:sz w:val="22"/>
          <w:szCs w:val="22"/>
        </w:rPr>
        <w:t>1)   Stavebním odpadem</w:t>
      </w:r>
      <w:r>
        <w:rPr>
          <w:rFonts w:ascii="Arial" w:hAnsi="Arial" w:cs="Arial"/>
          <w:sz w:val="22"/>
          <w:szCs w:val="22"/>
        </w:rPr>
        <w:t xml:space="preserve"> a demoličním odpadem se rozumí odpad vznikající při stavebních a        demoličních činnostech nepodnikajících fyzických osob. Stavební a demoliční odpad není odpadem komunálním.</w:t>
      </w:r>
      <w:r w:rsidRPr="00861BEC">
        <w:rPr>
          <w:rFonts w:ascii="Arial" w:hAnsi="Arial" w:cs="Arial"/>
          <w:sz w:val="22"/>
          <w:szCs w:val="22"/>
        </w:rPr>
        <w:t xml:space="preserve"> </w:t>
      </w:r>
    </w:p>
    <w:p w14:paraId="0DD561DD" w14:textId="77777777" w:rsidR="00926A25" w:rsidRPr="00861BEC" w:rsidRDefault="00926A25" w:rsidP="00926A25">
      <w:pPr>
        <w:jc w:val="both"/>
        <w:rPr>
          <w:rFonts w:ascii="Arial" w:hAnsi="Arial" w:cs="Arial"/>
          <w:sz w:val="22"/>
          <w:szCs w:val="22"/>
        </w:rPr>
      </w:pPr>
    </w:p>
    <w:p w14:paraId="0AAACFA5" w14:textId="14C92205" w:rsidR="00926A25" w:rsidRPr="0079608B" w:rsidRDefault="00926A25" w:rsidP="0079608B">
      <w:pPr>
        <w:ind w:left="426" w:hanging="426"/>
        <w:jc w:val="both"/>
        <w:rPr>
          <w:rFonts w:ascii="Arial" w:hAnsi="Arial" w:cs="Arial"/>
          <w:sz w:val="22"/>
          <w:szCs w:val="22"/>
        </w:rPr>
      </w:pPr>
      <w:r w:rsidRPr="00861BEC">
        <w:rPr>
          <w:rFonts w:ascii="Arial" w:hAnsi="Arial" w:cs="Arial"/>
          <w:sz w:val="22"/>
          <w:szCs w:val="22"/>
        </w:rPr>
        <w:t xml:space="preserve">2)  Stavební odpad lze použít, předat či odstranit pouze zákonem o odpadech stanoveným    způsobem. </w:t>
      </w:r>
    </w:p>
    <w:p w14:paraId="55ECB5C5" w14:textId="77777777" w:rsidR="00A81D11" w:rsidRDefault="00A81D11">
      <w:pPr>
        <w:jc w:val="center"/>
        <w:rPr>
          <w:rFonts w:ascii="Arial" w:hAnsi="Arial" w:cs="Arial"/>
          <w:b/>
          <w:sz w:val="22"/>
          <w:szCs w:val="22"/>
        </w:rPr>
      </w:pPr>
    </w:p>
    <w:p w14:paraId="750635AF" w14:textId="730F692D"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79608B">
        <w:rPr>
          <w:rFonts w:ascii="Arial" w:hAnsi="Arial" w:cs="Arial"/>
          <w:b/>
          <w:sz w:val="22"/>
          <w:szCs w:val="22"/>
        </w:rPr>
        <w:t>9</w:t>
      </w:r>
    </w:p>
    <w:p w14:paraId="0A4662B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49463FA1" w14:textId="77777777" w:rsidR="0024722A" w:rsidRPr="00FB6AE5" w:rsidRDefault="0024722A">
      <w:pPr>
        <w:ind w:left="360"/>
        <w:jc w:val="center"/>
        <w:rPr>
          <w:rFonts w:ascii="Arial" w:hAnsi="Arial" w:cs="Arial"/>
          <w:b/>
          <w:sz w:val="22"/>
          <w:szCs w:val="22"/>
          <w:u w:val="single"/>
        </w:rPr>
      </w:pPr>
    </w:p>
    <w:p w14:paraId="2703D6F6" w14:textId="1664D2DE" w:rsidR="0024722A" w:rsidRPr="004011E8" w:rsidRDefault="0024722A" w:rsidP="004011E8">
      <w:pPr>
        <w:ind w:left="360"/>
        <w:jc w:val="both"/>
        <w:rPr>
          <w:rFonts w:ascii="Arial" w:hAnsi="Arial" w:cs="Arial"/>
          <w:color w:val="000000"/>
          <w:sz w:val="22"/>
          <w:szCs w:val="22"/>
        </w:rPr>
      </w:pPr>
      <w:r w:rsidRPr="004011E8">
        <w:rPr>
          <w:rFonts w:ascii="Arial" w:hAnsi="Arial" w:cs="Arial"/>
          <w:sz w:val="22"/>
          <w:szCs w:val="22"/>
        </w:rPr>
        <w:t xml:space="preserve">Nabytím účinnosti této vyhlášky se zrušuje </w:t>
      </w:r>
      <w:r w:rsidR="004D30A2" w:rsidRPr="004011E8">
        <w:rPr>
          <w:rFonts w:ascii="Arial" w:hAnsi="Arial" w:cs="Arial"/>
          <w:sz w:val="22"/>
          <w:szCs w:val="22"/>
        </w:rPr>
        <w:t>o</w:t>
      </w:r>
      <w:r w:rsidR="00121FFF" w:rsidRPr="004011E8">
        <w:rPr>
          <w:rFonts w:ascii="Arial" w:hAnsi="Arial" w:cs="Arial"/>
          <w:sz w:val="22"/>
          <w:szCs w:val="22"/>
        </w:rPr>
        <w:t xml:space="preserve">becně závazná vyhláška obce </w:t>
      </w:r>
      <w:r w:rsidR="00121FFF" w:rsidRPr="004011E8">
        <w:rPr>
          <w:rFonts w:ascii="Arial" w:hAnsi="Arial" w:cs="Arial"/>
          <w:sz w:val="22"/>
          <w:szCs w:val="22"/>
        </w:rPr>
        <w:br/>
        <w:t>č</w:t>
      </w:r>
      <w:r w:rsidR="002E5EA1" w:rsidRPr="004011E8">
        <w:rPr>
          <w:rFonts w:ascii="Arial" w:hAnsi="Arial" w:cs="Arial"/>
          <w:sz w:val="22"/>
          <w:szCs w:val="22"/>
        </w:rPr>
        <w:t xml:space="preserve">. </w:t>
      </w:r>
      <w:r w:rsidR="0079608B">
        <w:rPr>
          <w:rFonts w:ascii="Arial" w:hAnsi="Arial" w:cs="Arial"/>
          <w:sz w:val="22"/>
          <w:szCs w:val="22"/>
        </w:rPr>
        <w:t>2</w:t>
      </w:r>
      <w:r w:rsidR="004011E8" w:rsidRPr="004011E8">
        <w:rPr>
          <w:rFonts w:ascii="Arial" w:hAnsi="Arial" w:cs="Arial"/>
          <w:sz w:val="22"/>
          <w:szCs w:val="22"/>
        </w:rPr>
        <w:t>/20</w:t>
      </w:r>
      <w:r w:rsidR="0079608B">
        <w:rPr>
          <w:rFonts w:ascii="Arial" w:hAnsi="Arial" w:cs="Arial"/>
          <w:sz w:val="22"/>
          <w:szCs w:val="22"/>
        </w:rPr>
        <w:t>21</w:t>
      </w:r>
      <w:r w:rsidR="00121FFF" w:rsidRPr="004011E8">
        <w:rPr>
          <w:rFonts w:ascii="Arial" w:hAnsi="Arial" w:cs="Arial"/>
          <w:sz w:val="22"/>
          <w:szCs w:val="22"/>
        </w:rPr>
        <w:t xml:space="preserve"> </w:t>
      </w:r>
      <w:r w:rsidR="004011E8" w:rsidRPr="004011E8">
        <w:rPr>
          <w:rFonts w:ascii="Arial" w:hAnsi="Arial" w:cs="Arial"/>
          <w:color w:val="000000"/>
          <w:sz w:val="22"/>
          <w:szCs w:val="22"/>
        </w:rPr>
        <w:t>o stanovení obecního systému odpadového hospodářství,</w:t>
      </w:r>
      <w:r w:rsidRPr="004011E8">
        <w:rPr>
          <w:rFonts w:ascii="Arial" w:hAnsi="Arial" w:cs="Arial"/>
          <w:color w:val="000000"/>
          <w:sz w:val="22"/>
          <w:szCs w:val="22"/>
        </w:rPr>
        <w:t xml:space="preserve"> </w:t>
      </w:r>
      <w:r w:rsidR="00405B26" w:rsidRPr="004011E8">
        <w:rPr>
          <w:rFonts w:ascii="Arial" w:hAnsi="Arial" w:cs="Arial"/>
          <w:color w:val="000000"/>
          <w:sz w:val="22"/>
          <w:szCs w:val="22"/>
        </w:rPr>
        <w:t xml:space="preserve">ze dne </w:t>
      </w:r>
      <w:r w:rsidR="0079608B">
        <w:rPr>
          <w:rFonts w:ascii="Arial" w:hAnsi="Arial" w:cs="Arial"/>
          <w:color w:val="000000"/>
          <w:sz w:val="22"/>
          <w:szCs w:val="22"/>
        </w:rPr>
        <w:t>22.11.2021</w:t>
      </w:r>
      <w:r w:rsidR="004011E8">
        <w:rPr>
          <w:rFonts w:ascii="Arial" w:hAnsi="Arial" w:cs="Arial"/>
          <w:color w:val="000000"/>
          <w:sz w:val="22"/>
          <w:szCs w:val="22"/>
        </w:rPr>
        <w:t>.</w:t>
      </w:r>
    </w:p>
    <w:p w14:paraId="595A5C2E" w14:textId="77777777" w:rsidR="00012F79" w:rsidRPr="00FB6AE5" w:rsidRDefault="00012F79">
      <w:pPr>
        <w:jc w:val="both"/>
        <w:rPr>
          <w:rFonts w:ascii="Arial" w:hAnsi="Arial" w:cs="Arial"/>
          <w:sz w:val="22"/>
          <w:szCs w:val="22"/>
        </w:rPr>
      </w:pPr>
    </w:p>
    <w:p w14:paraId="7A8F2F1E" w14:textId="77777777" w:rsidR="00F602CC" w:rsidRPr="00926A25" w:rsidRDefault="00F602CC" w:rsidP="00F602CC">
      <w:pPr>
        <w:pStyle w:val="slalnk"/>
        <w:spacing w:before="480"/>
        <w:rPr>
          <w:rFonts w:ascii="Arial" w:hAnsi="Arial" w:cs="Arial"/>
          <w:sz w:val="22"/>
          <w:szCs w:val="18"/>
        </w:rPr>
      </w:pPr>
      <w:r w:rsidRPr="00926A25">
        <w:rPr>
          <w:rFonts w:ascii="Arial" w:hAnsi="Arial" w:cs="Arial"/>
          <w:sz w:val="22"/>
          <w:szCs w:val="18"/>
        </w:rPr>
        <w:t xml:space="preserve">Čl. </w:t>
      </w:r>
      <w:r w:rsidR="00926A25" w:rsidRPr="00926A25">
        <w:rPr>
          <w:rFonts w:ascii="Arial" w:hAnsi="Arial" w:cs="Arial"/>
          <w:sz w:val="22"/>
          <w:szCs w:val="18"/>
        </w:rPr>
        <w:t>1</w:t>
      </w:r>
      <w:r w:rsidR="0068265C">
        <w:rPr>
          <w:rFonts w:ascii="Arial" w:hAnsi="Arial" w:cs="Arial"/>
          <w:sz w:val="22"/>
          <w:szCs w:val="18"/>
        </w:rPr>
        <w:t>1</w:t>
      </w:r>
    </w:p>
    <w:p w14:paraId="620F8D01" w14:textId="77777777" w:rsidR="00F602CC" w:rsidRPr="00926A25" w:rsidRDefault="00F602CC" w:rsidP="00F602CC">
      <w:pPr>
        <w:pStyle w:val="Nzvylnk"/>
        <w:rPr>
          <w:rFonts w:ascii="Arial" w:hAnsi="Arial" w:cs="Arial"/>
          <w:sz w:val="22"/>
          <w:szCs w:val="18"/>
        </w:rPr>
      </w:pPr>
      <w:r w:rsidRPr="00926A25">
        <w:rPr>
          <w:rFonts w:ascii="Arial" w:hAnsi="Arial" w:cs="Arial"/>
          <w:sz w:val="22"/>
          <w:szCs w:val="18"/>
        </w:rPr>
        <w:t>Účinnost</w:t>
      </w:r>
    </w:p>
    <w:p w14:paraId="09A149FD" w14:textId="77777777" w:rsidR="00086E6D" w:rsidRPr="0096072D" w:rsidRDefault="0096072D" w:rsidP="00F602CC">
      <w:pPr>
        <w:ind w:left="360"/>
        <w:jc w:val="both"/>
        <w:rPr>
          <w:rFonts w:ascii="Arial" w:hAnsi="Arial" w:cs="Arial"/>
          <w:bCs/>
          <w:sz w:val="22"/>
          <w:szCs w:val="22"/>
        </w:rPr>
      </w:pPr>
      <w:r w:rsidRPr="0096072D">
        <w:rPr>
          <w:rFonts w:ascii="Arial" w:hAnsi="Arial" w:cs="Arial"/>
          <w:bCs/>
          <w:sz w:val="22"/>
          <w:szCs w:val="22"/>
        </w:rPr>
        <w:t>Tato vyhláška nabývá účinnosti počátkem patnáctého dne následujícího po dni jejího vyhlášení.</w:t>
      </w:r>
    </w:p>
    <w:p w14:paraId="0BA03499" w14:textId="77777777" w:rsidR="00086E6D" w:rsidRDefault="00086E6D" w:rsidP="00F602CC">
      <w:pPr>
        <w:ind w:left="360"/>
        <w:jc w:val="both"/>
        <w:rPr>
          <w:rFonts w:ascii="Arial" w:hAnsi="Arial" w:cs="Arial"/>
          <w:sz w:val="22"/>
          <w:szCs w:val="22"/>
        </w:rPr>
      </w:pPr>
    </w:p>
    <w:p w14:paraId="73A62708" w14:textId="77777777" w:rsidR="0025354B" w:rsidRPr="00765052" w:rsidRDefault="0025354B" w:rsidP="00D54FE8">
      <w:pPr>
        <w:ind w:left="360"/>
        <w:jc w:val="both"/>
        <w:rPr>
          <w:rFonts w:ascii="Arial" w:hAnsi="Arial" w:cs="Arial"/>
          <w:sz w:val="22"/>
          <w:szCs w:val="22"/>
        </w:rPr>
      </w:pPr>
    </w:p>
    <w:p w14:paraId="483460CE" w14:textId="77777777" w:rsidR="00F23830" w:rsidRDefault="00F23830" w:rsidP="00E2491F">
      <w:pPr>
        <w:ind w:left="708"/>
        <w:rPr>
          <w:rFonts w:ascii="Arial" w:hAnsi="Arial" w:cs="Arial"/>
          <w:bCs/>
          <w:sz w:val="22"/>
          <w:szCs w:val="22"/>
        </w:rPr>
      </w:pPr>
    </w:p>
    <w:p w14:paraId="1C72A544" w14:textId="77777777" w:rsidR="00F23830" w:rsidRDefault="00F23830" w:rsidP="00E2491F">
      <w:pPr>
        <w:ind w:left="708"/>
        <w:rPr>
          <w:rFonts w:ascii="Arial" w:hAnsi="Arial" w:cs="Arial"/>
          <w:bCs/>
          <w:sz w:val="22"/>
          <w:szCs w:val="22"/>
        </w:rPr>
      </w:pPr>
    </w:p>
    <w:p w14:paraId="6ECEA356" w14:textId="495DDD52" w:rsidR="0024722A" w:rsidRPr="00D54FE8" w:rsidRDefault="00DC79F6" w:rsidP="00D736CB">
      <w:pPr>
        <w:ind w:firstLine="708"/>
        <w:rPr>
          <w:rFonts w:ascii="Arial" w:hAnsi="Arial" w:cs="Arial"/>
          <w:bCs/>
          <w:sz w:val="22"/>
          <w:szCs w:val="22"/>
        </w:rPr>
      </w:pPr>
      <w:r>
        <w:rPr>
          <w:rFonts w:ascii="Arial" w:hAnsi="Arial" w:cs="Arial"/>
          <w:bCs/>
          <w:sz w:val="22"/>
          <w:szCs w:val="22"/>
        </w:rPr>
        <w:t>Pavel Zikmund</w:t>
      </w:r>
      <w:r w:rsidR="00944934">
        <w:rPr>
          <w:rFonts w:ascii="Arial" w:hAnsi="Arial" w:cs="Arial"/>
          <w:bCs/>
          <w:sz w:val="22"/>
          <w:szCs w:val="22"/>
        </w:rPr>
        <w:t>,</w:t>
      </w:r>
      <w:r w:rsidR="007B08D1">
        <w:rPr>
          <w:rFonts w:ascii="Arial" w:hAnsi="Arial" w:cs="Arial"/>
          <w:bCs/>
          <w:sz w:val="22"/>
          <w:szCs w:val="22"/>
        </w:rPr>
        <w:t xml:space="preserve"> </w:t>
      </w:r>
      <w:r w:rsidR="00944934">
        <w:rPr>
          <w:rFonts w:ascii="Arial" w:hAnsi="Arial" w:cs="Arial"/>
          <w:bCs/>
          <w:sz w:val="22"/>
          <w:szCs w:val="22"/>
        </w:rPr>
        <w:t>v. r.</w:t>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D54FE8">
        <w:rPr>
          <w:rFonts w:ascii="Arial" w:hAnsi="Arial" w:cs="Arial"/>
          <w:bCs/>
          <w:sz w:val="22"/>
          <w:szCs w:val="22"/>
        </w:rPr>
        <w:t xml:space="preserve">          </w:t>
      </w:r>
      <w:r>
        <w:rPr>
          <w:rFonts w:ascii="Arial" w:hAnsi="Arial" w:cs="Arial"/>
          <w:bCs/>
          <w:sz w:val="22"/>
          <w:szCs w:val="22"/>
        </w:rPr>
        <w:t>Petra Černá</w:t>
      </w:r>
      <w:r w:rsidR="00944934">
        <w:rPr>
          <w:rFonts w:ascii="Arial" w:hAnsi="Arial" w:cs="Arial"/>
          <w:bCs/>
          <w:sz w:val="22"/>
          <w:szCs w:val="22"/>
        </w:rPr>
        <w:t>, v. r.</w:t>
      </w:r>
    </w:p>
    <w:p w14:paraId="085D011F" w14:textId="1AFC7528" w:rsidR="0024722A" w:rsidRPr="00FB6AE5" w:rsidRDefault="0024722A" w:rsidP="00E2491F">
      <w:pPr>
        <w:ind w:left="708"/>
        <w:rPr>
          <w:rFonts w:ascii="Arial" w:hAnsi="Arial" w:cs="Arial"/>
          <w:bCs/>
          <w:sz w:val="22"/>
          <w:szCs w:val="22"/>
        </w:rPr>
      </w:pPr>
      <w:r w:rsidRPr="00D54FE8">
        <w:rPr>
          <w:rFonts w:ascii="Arial" w:hAnsi="Arial" w:cs="Arial"/>
          <w:bCs/>
          <w:sz w:val="22"/>
          <w:szCs w:val="22"/>
        </w:rPr>
        <w:t>místostarosta</w:t>
      </w:r>
      <w:r w:rsidR="00E2491F" w:rsidRPr="00D54FE8">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7B08D1">
        <w:rPr>
          <w:rFonts w:ascii="Arial" w:hAnsi="Arial" w:cs="Arial"/>
          <w:bCs/>
          <w:sz w:val="22"/>
          <w:szCs w:val="22"/>
        </w:rPr>
        <w:t xml:space="preserve">                </w:t>
      </w:r>
      <w:r w:rsidR="00E2491F">
        <w:rPr>
          <w:rFonts w:ascii="Arial" w:hAnsi="Arial" w:cs="Arial"/>
          <w:bCs/>
          <w:sz w:val="22"/>
          <w:szCs w:val="22"/>
        </w:rPr>
        <w:t>starost</w:t>
      </w:r>
      <w:r w:rsidR="00D54FE8">
        <w:rPr>
          <w:rFonts w:ascii="Arial" w:hAnsi="Arial" w:cs="Arial"/>
          <w:bCs/>
          <w:sz w:val="22"/>
          <w:szCs w:val="22"/>
        </w:rPr>
        <w:t>k</w:t>
      </w:r>
      <w:r w:rsidR="00E2491F">
        <w:rPr>
          <w:rFonts w:ascii="Arial" w:hAnsi="Arial" w:cs="Arial"/>
          <w:bCs/>
          <w:sz w:val="22"/>
          <w:szCs w:val="22"/>
        </w:rPr>
        <w:t>a</w:t>
      </w:r>
    </w:p>
    <w:p w14:paraId="7300C4DF" w14:textId="77777777" w:rsidR="004D5A15" w:rsidRDefault="004D5A15">
      <w:pPr>
        <w:rPr>
          <w:rFonts w:ascii="Arial" w:hAnsi="Arial" w:cs="Arial"/>
          <w:sz w:val="22"/>
          <w:szCs w:val="22"/>
        </w:rPr>
      </w:pPr>
    </w:p>
    <w:sectPr w:rsidR="004D5A15"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0EA03" w14:textId="77777777" w:rsidR="006255E9" w:rsidRDefault="006255E9">
      <w:r>
        <w:separator/>
      </w:r>
    </w:p>
  </w:endnote>
  <w:endnote w:type="continuationSeparator" w:id="0">
    <w:p w14:paraId="387AB0EA" w14:textId="77777777" w:rsidR="006255E9" w:rsidRDefault="0062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5374" w14:textId="77777777" w:rsidR="00FB36A3" w:rsidRDefault="00FB36A3">
    <w:pPr>
      <w:pStyle w:val="Zpat"/>
      <w:jc w:val="center"/>
    </w:pPr>
    <w:r>
      <w:fldChar w:fldCharType="begin"/>
    </w:r>
    <w:r>
      <w:instrText>PAGE   \* MERGEFORMAT</w:instrText>
    </w:r>
    <w:r>
      <w:fldChar w:fldCharType="separate"/>
    </w:r>
    <w:r w:rsidR="00FC5A88">
      <w:rPr>
        <w:noProof/>
      </w:rPr>
      <w:t>4</w:t>
    </w:r>
    <w:r>
      <w:fldChar w:fldCharType="end"/>
    </w:r>
  </w:p>
  <w:p w14:paraId="4BC14622"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33269" w14:textId="77777777" w:rsidR="006255E9" w:rsidRDefault="006255E9">
      <w:r>
        <w:separator/>
      </w:r>
    </w:p>
  </w:footnote>
  <w:footnote w:type="continuationSeparator" w:id="0">
    <w:p w14:paraId="687B6C35" w14:textId="77777777" w:rsidR="006255E9" w:rsidRDefault="006255E9">
      <w:r>
        <w:continuationSeparator/>
      </w:r>
    </w:p>
  </w:footnote>
  <w:footnote w:id="1">
    <w:p w14:paraId="4964A47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50535A1"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9"/>
    <w:lvl w:ilvl="0">
      <w:start w:val="1"/>
      <w:numFmt w:val="bullet"/>
      <w:lvlText w:val=""/>
      <w:lvlJc w:val="left"/>
      <w:pPr>
        <w:tabs>
          <w:tab w:val="num" w:pos="0"/>
        </w:tabs>
        <w:ind w:left="1428" w:hanging="360"/>
      </w:pPr>
      <w:rPr>
        <w:rFonts w:ascii="Symbol" w:hAnsi="Symbol" w:cs="Symbol" w:hint="default"/>
      </w:rPr>
    </w:lvl>
  </w:abstractNum>
  <w:abstractNum w:abstractNumId="1" w15:restartNumberingAfterBreak="0">
    <w:nsid w:val="00000008"/>
    <w:multiLevelType w:val="singleLevel"/>
    <w:tmpl w:val="00000008"/>
    <w:name w:val="WW8Num12"/>
    <w:lvl w:ilvl="0">
      <w:start w:val="1"/>
      <w:numFmt w:val="bullet"/>
      <w:lvlText w:val=""/>
      <w:lvlJc w:val="left"/>
      <w:pPr>
        <w:tabs>
          <w:tab w:val="num" w:pos="0"/>
        </w:tabs>
        <w:ind w:left="1260" w:hanging="360"/>
      </w:pPr>
      <w:rPr>
        <w:rFonts w:ascii="Symbol" w:hAnsi="Symbol" w:cs="Symbol" w:hint="default"/>
      </w:rPr>
    </w:lvl>
  </w:abstractNum>
  <w:abstractNum w:abstractNumId="2" w15:restartNumberingAfterBreak="0">
    <w:nsid w:val="0000000B"/>
    <w:multiLevelType w:val="singleLevel"/>
    <w:tmpl w:val="0000000B"/>
    <w:name w:val="WW8Num18"/>
    <w:lvl w:ilvl="0">
      <w:start w:val="1"/>
      <w:numFmt w:val="bullet"/>
      <w:lvlText w:val=""/>
      <w:lvlJc w:val="left"/>
      <w:pPr>
        <w:tabs>
          <w:tab w:val="num" w:pos="0"/>
        </w:tabs>
        <w:ind w:left="1260" w:hanging="360"/>
      </w:pPr>
      <w:rPr>
        <w:rFonts w:ascii="Symbol" w:hAnsi="Symbol" w:cs="Symbol" w:hint="default"/>
      </w:rPr>
    </w:lvl>
  </w:abstractNum>
  <w:abstractNum w:abstractNumId="3"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B42161A"/>
    <w:multiLevelType w:val="hybridMultilevel"/>
    <w:tmpl w:val="5656943E"/>
    <w:lvl w:ilvl="0" w:tplc="1608AF2C">
      <w:numFmt w:val="bullet"/>
      <w:lvlText w:val="-"/>
      <w:lvlJc w:val="left"/>
      <w:pPr>
        <w:ind w:left="97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365903"/>
    <w:multiLevelType w:val="hybridMultilevel"/>
    <w:tmpl w:val="A88CA67C"/>
    <w:lvl w:ilvl="0" w:tplc="0D20FA5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1F704B97"/>
    <w:multiLevelType w:val="hybridMultilevel"/>
    <w:tmpl w:val="BF326504"/>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31D74"/>
    <w:multiLevelType w:val="hybridMultilevel"/>
    <w:tmpl w:val="588A0A1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4DB4D0B"/>
    <w:multiLevelType w:val="hybridMultilevel"/>
    <w:tmpl w:val="D79CF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F817F2"/>
    <w:multiLevelType w:val="hybridMultilevel"/>
    <w:tmpl w:val="6908B410"/>
    <w:lvl w:ilvl="0" w:tplc="37123E5A">
      <w:start w:val="1"/>
      <w:numFmt w:val="decimal"/>
      <w:lvlText w:val="%1)"/>
      <w:lvlJc w:val="left"/>
      <w:pPr>
        <w:ind w:left="804" w:hanging="44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C1F7F6B"/>
    <w:multiLevelType w:val="hybridMultilevel"/>
    <w:tmpl w:val="AFAA7B12"/>
    <w:lvl w:ilvl="0" w:tplc="33582B62">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2A9584E"/>
    <w:multiLevelType w:val="hybridMultilevel"/>
    <w:tmpl w:val="3300D9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E7047E2"/>
    <w:multiLevelType w:val="hybridMultilevel"/>
    <w:tmpl w:val="C42EC44A"/>
    <w:lvl w:ilvl="0" w:tplc="40EC111A">
      <w:start w:val="1"/>
      <w:numFmt w:val="decimal"/>
      <w:lvlText w:val="%1)"/>
      <w:lvlJc w:val="left"/>
      <w:pPr>
        <w:ind w:left="360" w:hanging="360"/>
      </w:pPr>
      <w:rPr>
        <w:strike w:val="0"/>
        <w:dstrike w:val="0"/>
        <w:color w:val="auto"/>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6" w15:restartNumberingAfterBreak="0">
    <w:nsid w:val="5F7A0960"/>
    <w:multiLevelType w:val="hybridMultilevel"/>
    <w:tmpl w:val="A4A24C8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67F738B2"/>
    <w:multiLevelType w:val="hybridMultilevel"/>
    <w:tmpl w:val="F9283676"/>
    <w:lvl w:ilvl="0" w:tplc="A2BC9B08">
      <w:start w:val="1"/>
      <w:numFmt w:val="low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06E0344"/>
    <w:multiLevelType w:val="hybridMultilevel"/>
    <w:tmpl w:val="CC2E91B6"/>
    <w:lvl w:ilvl="0" w:tplc="1608AF2C">
      <w:numFmt w:val="bullet"/>
      <w:lvlText w:val="-"/>
      <w:lvlJc w:val="left"/>
      <w:pPr>
        <w:ind w:left="970" w:hanging="360"/>
      </w:pPr>
      <w:rPr>
        <w:rFonts w:ascii="Arial" w:eastAsia="Calibri" w:hAnsi="Arial" w:cs="Arial" w:hint="default"/>
      </w:rPr>
    </w:lvl>
    <w:lvl w:ilvl="1" w:tplc="04050003" w:tentative="1">
      <w:start w:val="1"/>
      <w:numFmt w:val="bullet"/>
      <w:lvlText w:val="o"/>
      <w:lvlJc w:val="left"/>
      <w:pPr>
        <w:ind w:left="1690" w:hanging="360"/>
      </w:pPr>
      <w:rPr>
        <w:rFonts w:ascii="Courier New" w:hAnsi="Courier New" w:cs="Courier New" w:hint="default"/>
      </w:rPr>
    </w:lvl>
    <w:lvl w:ilvl="2" w:tplc="04050005" w:tentative="1">
      <w:start w:val="1"/>
      <w:numFmt w:val="bullet"/>
      <w:lvlText w:val=""/>
      <w:lvlJc w:val="left"/>
      <w:pPr>
        <w:ind w:left="2410" w:hanging="360"/>
      </w:pPr>
      <w:rPr>
        <w:rFonts w:ascii="Wingdings" w:hAnsi="Wingdings" w:hint="default"/>
      </w:rPr>
    </w:lvl>
    <w:lvl w:ilvl="3" w:tplc="04050001" w:tentative="1">
      <w:start w:val="1"/>
      <w:numFmt w:val="bullet"/>
      <w:lvlText w:val=""/>
      <w:lvlJc w:val="left"/>
      <w:pPr>
        <w:ind w:left="3130" w:hanging="360"/>
      </w:pPr>
      <w:rPr>
        <w:rFonts w:ascii="Symbol" w:hAnsi="Symbol" w:hint="default"/>
      </w:rPr>
    </w:lvl>
    <w:lvl w:ilvl="4" w:tplc="04050003" w:tentative="1">
      <w:start w:val="1"/>
      <w:numFmt w:val="bullet"/>
      <w:lvlText w:val="o"/>
      <w:lvlJc w:val="left"/>
      <w:pPr>
        <w:ind w:left="3850" w:hanging="360"/>
      </w:pPr>
      <w:rPr>
        <w:rFonts w:ascii="Courier New" w:hAnsi="Courier New" w:cs="Courier New" w:hint="default"/>
      </w:rPr>
    </w:lvl>
    <w:lvl w:ilvl="5" w:tplc="04050005" w:tentative="1">
      <w:start w:val="1"/>
      <w:numFmt w:val="bullet"/>
      <w:lvlText w:val=""/>
      <w:lvlJc w:val="left"/>
      <w:pPr>
        <w:ind w:left="4570" w:hanging="360"/>
      </w:pPr>
      <w:rPr>
        <w:rFonts w:ascii="Wingdings" w:hAnsi="Wingdings" w:hint="default"/>
      </w:rPr>
    </w:lvl>
    <w:lvl w:ilvl="6" w:tplc="04050001" w:tentative="1">
      <w:start w:val="1"/>
      <w:numFmt w:val="bullet"/>
      <w:lvlText w:val=""/>
      <w:lvlJc w:val="left"/>
      <w:pPr>
        <w:ind w:left="5290" w:hanging="360"/>
      </w:pPr>
      <w:rPr>
        <w:rFonts w:ascii="Symbol" w:hAnsi="Symbol" w:hint="default"/>
      </w:rPr>
    </w:lvl>
    <w:lvl w:ilvl="7" w:tplc="04050003" w:tentative="1">
      <w:start w:val="1"/>
      <w:numFmt w:val="bullet"/>
      <w:lvlText w:val="o"/>
      <w:lvlJc w:val="left"/>
      <w:pPr>
        <w:ind w:left="6010" w:hanging="360"/>
      </w:pPr>
      <w:rPr>
        <w:rFonts w:ascii="Courier New" w:hAnsi="Courier New" w:cs="Courier New" w:hint="default"/>
      </w:rPr>
    </w:lvl>
    <w:lvl w:ilvl="8" w:tplc="04050005" w:tentative="1">
      <w:start w:val="1"/>
      <w:numFmt w:val="bullet"/>
      <w:lvlText w:val=""/>
      <w:lvlJc w:val="left"/>
      <w:pPr>
        <w:ind w:left="6730" w:hanging="360"/>
      </w:pPr>
      <w:rPr>
        <w:rFonts w:ascii="Wingdings" w:hAnsi="Wingdings" w:hint="default"/>
      </w:rPr>
    </w:lvl>
  </w:abstractNum>
  <w:abstractNum w:abstractNumId="4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C868AF"/>
    <w:multiLevelType w:val="hybridMultilevel"/>
    <w:tmpl w:val="A76ECF3A"/>
    <w:lvl w:ilvl="0" w:tplc="040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204528E"/>
    <w:multiLevelType w:val="hybridMultilevel"/>
    <w:tmpl w:val="8DD22C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76D6A30"/>
    <w:multiLevelType w:val="hybridMultilevel"/>
    <w:tmpl w:val="23908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266A1"/>
    <w:multiLevelType w:val="hybridMultilevel"/>
    <w:tmpl w:val="3D461E76"/>
    <w:lvl w:ilvl="0" w:tplc="29F284FC">
      <w:numFmt w:val="bullet"/>
      <w:lvlText w:val="-"/>
      <w:lvlJc w:val="left"/>
      <w:pPr>
        <w:ind w:left="720" w:hanging="360"/>
      </w:pPr>
      <w:rPr>
        <w:rFonts w:ascii="Arial" w:eastAsia="Times New Roman" w:hAnsi="Arial" w:cs="Arial" w:hint="default"/>
        <w:i/>
        <w:color w:val="00B0F0"/>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96101768">
    <w:abstractNumId w:val="13"/>
  </w:num>
  <w:num w:numId="2" w16cid:durableId="405958202">
    <w:abstractNumId w:val="49"/>
  </w:num>
  <w:num w:numId="3" w16cid:durableId="616185369">
    <w:abstractNumId w:val="8"/>
  </w:num>
  <w:num w:numId="4" w16cid:durableId="805512867">
    <w:abstractNumId w:val="33"/>
  </w:num>
  <w:num w:numId="5" w16cid:durableId="454494863">
    <w:abstractNumId w:val="30"/>
  </w:num>
  <w:num w:numId="6" w16cid:durableId="708531121">
    <w:abstractNumId w:val="40"/>
  </w:num>
  <w:num w:numId="7" w16cid:durableId="471288103">
    <w:abstractNumId w:val="14"/>
  </w:num>
  <w:num w:numId="8" w16cid:durableId="1296719839">
    <w:abstractNumId w:val="4"/>
  </w:num>
  <w:num w:numId="9" w16cid:durableId="100731652">
    <w:abstractNumId w:val="38"/>
  </w:num>
  <w:num w:numId="10" w16cid:durableId="1640501745">
    <w:abstractNumId w:val="32"/>
  </w:num>
  <w:num w:numId="11" w16cid:durableId="483087559">
    <w:abstractNumId w:val="31"/>
  </w:num>
  <w:num w:numId="12" w16cid:durableId="1799953436">
    <w:abstractNumId w:val="16"/>
  </w:num>
  <w:num w:numId="13" w16cid:durableId="1417900038">
    <w:abstractNumId w:val="35"/>
  </w:num>
  <w:num w:numId="14" w16cid:durableId="2057505287">
    <w:abstractNumId w:val="48"/>
  </w:num>
  <w:num w:numId="15" w16cid:durableId="1481729378">
    <w:abstractNumId w:val="19"/>
  </w:num>
  <w:num w:numId="16" w16cid:durableId="97993913">
    <w:abstractNumId w:val="45"/>
  </w:num>
  <w:num w:numId="17" w16cid:durableId="1254314880">
    <w:abstractNumId w:val="9"/>
  </w:num>
  <w:num w:numId="18" w16cid:durableId="1415005708">
    <w:abstractNumId w:val="3"/>
  </w:num>
  <w:num w:numId="19" w16cid:durableId="549615784">
    <w:abstractNumId w:val="25"/>
  </w:num>
  <w:num w:numId="20" w16cid:durableId="1835992981">
    <w:abstractNumId w:val="37"/>
  </w:num>
  <w:num w:numId="21" w16cid:durableId="57873577">
    <w:abstractNumId w:val="26"/>
  </w:num>
  <w:num w:numId="22" w16cid:durableId="1142768909">
    <w:abstractNumId w:val="28"/>
  </w:num>
  <w:num w:numId="23" w16cid:durableId="1716805761">
    <w:abstractNumId w:val="18"/>
  </w:num>
  <w:num w:numId="24" w16cid:durableId="744648323">
    <w:abstractNumId w:val="10"/>
  </w:num>
  <w:num w:numId="25" w16cid:durableId="225380154">
    <w:abstractNumId w:val="6"/>
  </w:num>
  <w:num w:numId="26" w16cid:durableId="245768295">
    <w:abstractNumId w:val="24"/>
  </w:num>
  <w:num w:numId="27" w16cid:durableId="872037938">
    <w:abstractNumId w:val="7"/>
  </w:num>
  <w:num w:numId="28" w16cid:durableId="78215437">
    <w:abstractNumId w:val="20"/>
  </w:num>
  <w:num w:numId="29" w16cid:durableId="776875170">
    <w:abstractNumId w:val="15"/>
  </w:num>
  <w:num w:numId="30" w16cid:durableId="1684362334">
    <w:abstractNumId w:val="17"/>
  </w:num>
  <w:num w:numId="31" w16cid:durableId="1406798613">
    <w:abstractNumId w:val="42"/>
  </w:num>
  <w:num w:numId="32" w16cid:durableId="1910339298">
    <w:abstractNumId w:val="47"/>
  </w:num>
  <w:num w:numId="33" w16cid:durableId="1294140941">
    <w:abstractNumId w:val="41"/>
  </w:num>
  <w:num w:numId="34" w16cid:durableId="333461970">
    <w:abstractNumId w:val="5"/>
  </w:num>
  <w:num w:numId="35" w16cid:durableId="994605366">
    <w:abstractNumId w:val="46"/>
  </w:num>
  <w:num w:numId="36" w16cid:durableId="1291279381">
    <w:abstractNumId w:val="36"/>
  </w:num>
  <w:num w:numId="37" w16cid:durableId="753624472">
    <w:abstractNumId w:val="27"/>
  </w:num>
  <w:num w:numId="38" w16cid:durableId="1233616711">
    <w:abstractNumId w:val="21"/>
  </w:num>
  <w:num w:numId="39" w16cid:durableId="342244239">
    <w:abstractNumId w:val="44"/>
  </w:num>
  <w:num w:numId="40" w16cid:durableId="152844931">
    <w:abstractNumId w:val="0"/>
  </w:num>
  <w:num w:numId="41" w16cid:durableId="1789081757">
    <w:abstractNumId w:val="1"/>
  </w:num>
  <w:num w:numId="42" w16cid:durableId="1072312353">
    <w:abstractNumId w:val="2"/>
  </w:num>
  <w:num w:numId="43" w16cid:durableId="1788088105">
    <w:abstractNumId w:val="39"/>
  </w:num>
  <w:num w:numId="44" w16cid:durableId="1325820407">
    <w:abstractNumId w:val="22"/>
  </w:num>
  <w:num w:numId="45" w16cid:durableId="789397837">
    <w:abstractNumId w:val="43"/>
  </w:num>
  <w:num w:numId="46" w16cid:durableId="1243762311">
    <w:abstractNumId w:val="12"/>
  </w:num>
  <w:num w:numId="47" w16cid:durableId="1420908876">
    <w:abstractNumId w:val="23"/>
  </w:num>
  <w:num w:numId="48" w16cid:durableId="6752325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4837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61448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1012"/>
    <w:rsid w:val="00012F79"/>
    <w:rsid w:val="00024B27"/>
    <w:rsid w:val="00031731"/>
    <w:rsid w:val="000332D7"/>
    <w:rsid w:val="00036778"/>
    <w:rsid w:val="00041A92"/>
    <w:rsid w:val="00042756"/>
    <w:rsid w:val="00053446"/>
    <w:rsid w:val="00053DB5"/>
    <w:rsid w:val="00053FEC"/>
    <w:rsid w:val="000551CF"/>
    <w:rsid w:val="0005615E"/>
    <w:rsid w:val="0005787D"/>
    <w:rsid w:val="00070CDC"/>
    <w:rsid w:val="00076F7D"/>
    <w:rsid w:val="00077E69"/>
    <w:rsid w:val="0008576A"/>
    <w:rsid w:val="00086E6D"/>
    <w:rsid w:val="00091C2D"/>
    <w:rsid w:val="000925E2"/>
    <w:rsid w:val="00095548"/>
    <w:rsid w:val="0009785F"/>
    <w:rsid w:val="000A04B6"/>
    <w:rsid w:val="000A3A9A"/>
    <w:rsid w:val="000B2835"/>
    <w:rsid w:val="000B3914"/>
    <w:rsid w:val="000B560B"/>
    <w:rsid w:val="000D0024"/>
    <w:rsid w:val="000D356A"/>
    <w:rsid w:val="000D40B5"/>
    <w:rsid w:val="000E2A0F"/>
    <w:rsid w:val="000E7318"/>
    <w:rsid w:val="000E7404"/>
    <w:rsid w:val="000F4494"/>
    <w:rsid w:val="000F4568"/>
    <w:rsid w:val="000F5547"/>
    <w:rsid w:val="000F645D"/>
    <w:rsid w:val="00103649"/>
    <w:rsid w:val="001078B1"/>
    <w:rsid w:val="00111089"/>
    <w:rsid w:val="00115451"/>
    <w:rsid w:val="00117E27"/>
    <w:rsid w:val="00121FFF"/>
    <w:rsid w:val="00122EA8"/>
    <w:rsid w:val="00123D3A"/>
    <w:rsid w:val="00133646"/>
    <w:rsid w:val="00134AA3"/>
    <w:rsid w:val="001363E2"/>
    <w:rsid w:val="00137DDE"/>
    <w:rsid w:val="00143C84"/>
    <w:rsid w:val="001468F1"/>
    <w:rsid w:val="001476FD"/>
    <w:rsid w:val="001509BA"/>
    <w:rsid w:val="001510B8"/>
    <w:rsid w:val="00151663"/>
    <w:rsid w:val="00164E8B"/>
    <w:rsid w:val="001724A3"/>
    <w:rsid w:val="0017608F"/>
    <w:rsid w:val="00181515"/>
    <w:rsid w:val="00181C99"/>
    <w:rsid w:val="001869E0"/>
    <w:rsid w:val="001A1793"/>
    <w:rsid w:val="001A5FC6"/>
    <w:rsid w:val="001B0AEB"/>
    <w:rsid w:val="001C6E05"/>
    <w:rsid w:val="001E0DF7"/>
    <w:rsid w:val="001E5FBF"/>
    <w:rsid w:val="001F0A36"/>
    <w:rsid w:val="00200839"/>
    <w:rsid w:val="00202C4A"/>
    <w:rsid w:val="00206275"/>
    <w:rsid w:val="00211D36"/>
    <w:rsid w:val="002217C9"/>
    <w:rsid w:val="00222AD6"/>
    <w:rsid w:val="00223F72"/>
    <w:rsid w:val="00232642"/>
    <w:rsid w:val="0023379E"/>
    <w:rsid w:val="00234A49"/>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67503"/>
    <w:rsid w:val="002804B5"/>
    <w:rsid w:val="002871A5"/>
    <w:rsid w:val="002A020A"/>
    <w:rsid w:val="002A3581"/>
    <w:rsid w:val="002B5433"/>
    <w:rsid w:val="002B7E6B"/>
    <w:rsid w:val="002C32D2"/>
    <w:rsid w:val="002C3644"/>
    <w:rsid w:val="002C442F"/>
    <w:rsid w:val="002D64B8"/>
    <w:rsid w:val="002D7DAC"/>
    <w:rsid w:val="002E2C58"/>
    <w:rsid w:val="002E5EA1"/>
    <w:rsid w:val="002F6C9F"/>
    <w:rsid w:val="003108CB"/>
    <w:rsid w:val="0031415A"/>
    <w:rsid w:val="00320CF7"/>
    <w:rsid w:val="0032634F"/>
    <w:rsid w:val="00333404"/>
    <w:rsid w:val="00335856"/>
    <w:rsid w:val="0034317B"/>
    <w:rsid w:val="00343C2D"/>
    <w:rsid w:val="00344369"/>
    <w:rsid w:val="00352DD8"/>
    <w:rsid w:val="00362773"/>
    <w:rsid w:val="003649DF"/>
    <w:rsid w:val="003703FE"/>
    <w:rsid w:val="00373576"/>
    <w:rsid w:val="0037455E"/>
    <w:rsid w:val="003746ED"/>
    <w:rsid w:val="003872FF"/>
    <w:rsid w:val="003934B6"/>
    <w:rsid w:val="003A0DB1"/>
    <w:rsid w:val="003A1F58"/>
    <w:rsid w:val="003A7FC0"/>
    <w:rsid w:val="003B3FC5"/>
    <w:rsid w:val="003D6965"/>
    <w:rsid w:val="003E3D8B"/>
    <w:rsid w:val="003E6669"/>
    <w:rsid w:val="003E7B1D"/>
    <w:rsid w:val="003E7C46"/>
    <w:rsid w:val="003F1228"/>
    <w:rsid w:val="003F24A0"/>
    <w:rsid w:val="003F24AA"/>
    <w:rsid w:val="003F2846"/>
    <w:rsid w:val="003F4801"/>
    <w:rsid w:val="003F4E3E"/>
    <w:rsid w:val="003F5DCD"/>
    <w:rsid w:val="004011E8"/>
    <w:rsid w:val="0040216A"/>
    <w:rsid w:val="00402834"/>
    <w:rsid w:val="00405B26"/>
    <w:rsid w:val="004107B8"/>
    <w:rsid w:val="00414D31"/>
    <w:rsid w:val="00421C34"/>
    <w:rsid w:val="00423176"/>
    <w:rsid w:val="00425B78"/>
    <w:rsid w:val="0042723F"/>
    <w:rsid w:val="00431942"/>
    <w:rsid w:val="00435697"/>
    <w:rsid w:val="00436207"/>
    <w:rsid w:val="00437F9E"/>
    <w:rsid w:val="00453AB3"/>
    <w:rsid w:val="004679FD"/>
    <w:rsid w:val="004761AD"/>
    <w:rsid w:val="00476A0B"/>
    <w:rsid w:val="00492D2F"/>
    <w:rsid w:val="004966EB"/>
    <w:rsid w:val="004B018B"/>
    <w:rsid w:val="004B6CEB"/>
    <w:rsid w:val="004B757D"/>
    <w:rsid w:val="004C5CD8"/>
    <w:rsid w:val="004C7EDE"/>
    <w:rsid w:val="004D0009"/>
    <w:rsid w:val="004D30A2"/>
    <w:rsid w:val="004D3973"/>
    <w:rsid w:val="004D5A15"/>
    <w:rsid w:val="004E4379"/>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2910"/>
    <w:rsid w:val="00576E29"/>
    <w:rsid w:val="0059780C"/>
    <w:rsid w:val="005A3FFD"/>
    <w:rsid w:val="005C07FE"/>
    <w:rsid w:val="005C0885"/>
    <w:rsid w:val="005C7494"/>
    <w:rsid w:val="005C7FAC"/>
    <w:rsid w:val="005D29B1"/>
    <w:rsid w:val="005D6CD7"/>
    <w:rsid w:val="005E114F"/>
    <w:rsid w:val="005E2539"/>
    <w:rsid w:val="005E3069"/>
    <w:rsid w:val="005F0210"/>
    <w:rsid w:val="005F1D1F"/>
    <w:rsid w:val="006025AC"/>
    <w:rsid w:val="006101FB"/>
    <w:rsid w:val="006136AA"/>
    <w:rsid w:val="00617D61"/>
    <w:rsid w:val="00617FE8"/>
    <w:rsid w:val="00620481"/>
    <w:rsid w:val="006255E9"/>
    <w:rsid w:val="006277AF"/>
    <w:rsid w:val="00632F39"/>
    <w:rsid w:val="00641107"/>
    <w:rsid w:val="00647E33"/>
    <w:rsid w:val="006511C7"/>
    <w:rsid w:val="00667683"/>
    <w:rsid w:val="00671A01"/>
    <w:rsid w:val="00675B4F"/>
    <w:rsid w:val="006814CB"/>
    <w:rsid w:val="0068265C"/>
    <w:rsid w:val="006866EF"/>
    <w:rsid w:val="0069195A"/>
    <w:rsid w:val="00692B36"/>
    <w:rsid w:val="00693339"/>
    <w:rsid w:val="00696155"/>
    <w:rsid w:val="006B58B2"/>
    <w:rsid w:val="006E5A79"/>
    <w:rsid w:val="006F432E"/>
    <w:rsid w:val="007008E2"/>
    <w:rsid w:val="00702D6A"/>
    <w:rsid w:val="007063A1"/>
    <w:rsid w:val="00712D36"/>
    <w:rsid w:val="007131EC"/>
    <w:rsid w:val="00713DD1"/>
    <w:rsid w:val="00714B2D"/>
    <w:rsid w:val="0071677D"/>
    <w:rsid w:val="00723DF9"/>
    <w:rsid w:val="0072693E"/>
    <w:rsid w:val="00732470"/>
    <w:rsid w:val="0073528A"/>
    <w:rsid w:val="00745703"/>
    <w:rsid w:val="00753D03"/>
    <w:rsid w:val="00765052"/>
    <w:rsid w:val="007654D3"/>
    <w:rsid w:val="00777412"/>
    <w:rsid w:val="00785AB3"/>
    <w:rsid w:val="00787EE1"/>
    <w:rsid w:val="007909DA"/>
    <w:rsid w:val="00795009"/>
    <w:rsid w:val="0079608B"/>
    <w:rsid w:val="007960B4"/>
    <w:rsid w:val="00797A40"/>
    <w:rsid w:val="007A30DD"/>
    <w:rsid w:val="007A3B21"/>
    <w:rsid w:val="007A3C8B"/>
    <w:rsid w:val="007A514D"/>
    <w:rsid w:val="007B08D1"/>
    <w:rsid w:val="007B6584"/>
    <w:rsid w:val="007C40FF"/>
    <w:rsid w:val="007C5E41"/>
    <w:rsid w:val="007C7508"/>
    <w:rsid w:val="007D692C"/>
    <w:rsid w:val="007E1DB2"/>
    <w:rsid w:val="007E2B21"/>
    <w:rsid w:val="007E5F6A"/>
    <w:rsid w:val="007E7071"/>
    <w:rsid w:val="007F1D2E"/>
    <w:rsid w:val="007F3823"/>
    <w:rsid w:val="008015C8"/>
    <w:rsid w:val="008041C3"/>
    <w:rsid w:val="00806A9C"/>
    <w:rsid w:val="00811FB6"/>
    <w:rsid w:val="008120EE"/>
    <w:rsid w:val="00820D1C"/>
    <w:rsid w:val="00822299"/>
    <w:rsid w:val="00823562"/>
    <w:rsid w:val="00833615"/>
    <w:rsid w:val="00834BBA"/>
    <w:rsid w:val="00836693"/>
    <w:rsid w:val="0083695F"/>
    <w:rsid w:val="008376C9"/>
    <w:rsid w:val="00841C04"/>
    <w:rsid w:val="00841F59"/>
    <w:rsid w:val="008420FF"/>
    <w:rsid w:val="00843541"/>
    <w:rsid w:val="008449B5"/>
    <w:rsid w:val="008467E3"/>
    <w:rsid w:val="00856F33"/>
    <w:rsid w:val="00862843"/>
    <w:rsid w:val="00870986"/>
    <w:rsid w:val="00872F8B"/>
    <w:rsid w:val="008867E0"/>
    <w:rsid w:val="008A0526"/>
    <w:rsid w:val="008A20A1"/>
    <w:rsid w:val="008A2FC7"/>
    <w:rsid w:val="008A3ACB"/>
    <w:rsid w:val="008A4009"/>
    <w:rsid w:val="008A462C"/>
    <w:rsid w:val="008B4493"/>
    <w:rsid w:val="008B7A6F"/>
    <w:rsid w:val="008C02C0"/>
    <w:rsid w:val="008C3A2A"/>
    <w:rsid w:val="008C7123"/>
    <w:rsid w:val="008D3350"/>
    <w:rsid w:val="008E10CD"/>
    <w:rsid w:val="008E4005"/>
    <w:rsid w:val="008F1A27"/>
    <w:rsid w:val="008F1E1D"/>
    <w:rsid w:val="009007DD"/>
    <w:rsid w:val="00910EAA"/>
    <w:rsid w:val="009127BA"/>
    <w:rsid w:val="00912D28"/>
    <w:rsid w:val="0091390D"/>
    <w:rsid w:val="009146F3"/>
    <w:rsid w:val="00915FF6"/>
    <w:rsid w:val="00916185"/>
    <w:rsid w:val="009175D0"/>
    <w:rsid w:val="00920C87"/>
    <w:rsid w:val="00922196"/>
    <w:rsid w:val="00923300"/>
    <w:rsid w:val="00926A25"/>
    <w:rsid w:val="009401A1"/>
    <w:rsid w:val="00940656"/>
    <w:rsid w:val="0094179C"/>
    <w:rsid w:val="0094438F"/>
    <w:rsid w:val="00944934"/>
    <w:rsid w:val="00951700"/>
    <w:rsid w:val="00957DC3"/>
    <w:rsid w:val="0096072D"/>
    <w:rsid w:val="009722E1"/>
    <w:rsid w:val="009729D7"/>
    <w:rsid w:val="00973C0E"/>
    <w:rsid w:val="009743BA"/>
    <w:rsid w:val="009774F4"/>
    <w:rsid w:val="00977DE2"/>
    <w:rsid w:val="009859B0"/>
    <w:rsid w:val="00985C00"/>
    <w:rsid w:val="0099050B"/>
    <w:rsid w:val="009937C2"/>
    <w:rsid w:val="009A0DDF"/>
    <w:rsid w:val="009A1A48"/>
    <w:rsid w:val="009A64B8"/>
    <w:rsid w:val="009B50E5"/>
    <w:rsid w:val="009B680A"/>
    <w:rsid w:val="009B77CC"/>
    <w:rsid w:val="009C7464"/>
    <w:rsid w:val="009D260B"/>
    <w:rsid w:val="009D3FD7"/>
    <w:rsid w:val="009D5C19"/>
    <w:rsid w:val="009E4450"/>
    <w:rsid w:val="009E5176"/>
    <w:rsid w:val="009E7CA7"/>
    <w:rsid w:val="009F5BB9"/>
    <w:rsid w:val="00A07653"/>
    <w:rsid w:val="00A111C8"/>
    <w:rsid w:val="00A11DFF"/>
    <w:rsid w:val="00A23FF9"/>
    <w:rsid w:val="00A25B5E"/>
    <w:rsid w:val="00A26151"/>
    <w:rsid w:val="00A33FDC"/>
    <w:rsid w:val="00A342C0"/>
    <w:rsid w:val="00A3630F"/>
    <w:rsid w:val="00A37D61"/>
    <w:rsid w:val="00A47650"/>
    <w:rsid w:val="00A532C2"/>
    <w:rsid w:val="00A60D8A"/>
    <w:rsid w:val="00A61EAE"/>
    <w:rsid w:val="00A625BA"/>
    <w:rsid w:val="00A62EC3"/>
    <w:rsid w:val="00A64714"/>
    <w:rsid w:val="00A760DC"/>
    <w:rsid w:val="00A773EE"/>
    <w:rsid w:val="00A81D11"/>
    <w:rsid w:val="00A90CF0"/>
    <w:rsid w:val="00A94551"/>
    <w:rsid w:val="00A9554C"/>
    <w:rsid w:val="00AA1400"/>
    <w:rsid w:val="00AA1F36"/>
    <w:rsid w:val="00AA22F3"/>
    <w:rsid w:val="00AA2F98"/>
    <w:rsid w:val="00AA408A"/>
    <w:rsid w:val="00AB3FF3"/>
    <w:rsid w:val="00AB44E2"/>
    <w:rsid w:val="00AB61B3"/>
    <w:rsid w:val="00AB64CD"/>
    <w:rsid w:val="00AC1028"/>
    <w:rsid w:val="00AC13C7"/>
    <w:rsid w:val="00AC2295"/>
    <w:rsid w:val="00AC4B55"/>
    <w:rsid w:val="00AC707A"/>
    <w:rsid w:val="00AD035D"/>
    <w:rsid w:val="00AD0D21"/>
    <w:rsid w:val="00AD201D"/>
    <w:rsid w:val="00AE2DEE"/>
    <w:rsid w:val="00AE5EEF"/>
    <w:rsid w:val="00AF49AB"/>
    <w:rsid w:val="00AF72CD"/>
    <w:rsid w:val="00B11B51"/>
    <w:rsid w:val="00B204D3"/>
    <w:rsid w:val="00B236DB"/>
    <w:rsid w:val="00B321B9"/>
    <w:rsid w:val="00B3452E"/>
    <w:rsid w:val="00B42462"/>
    <w:rsid w:val="00B4285D"/>
    <w:rsid w:val="00B444DF"/>
    <w:rsid w:val="00B556A5"/>
    <w:rsid w:val="00B72752"/>
    <w:rsid w:val="00B7787C"/>
    <w:rsid w:val="00B947F5"/>
    <w:rsid w:val="00BA2FB8"/>
    <w:rsid w:val="00BA7164"/>
    <w:rsid w:val="00BC51C4"/>
    <w:rsid w:val="00BC676E"/>
    <w:rsid w:val="00BD2B1D"/>
    <w:rsid w:val="00BD3591"/>
    <w:rsid w:val="00BD3C08"/>
    <w:rsid w:val="00BD4B78"/>
    <w:rsid w:val="00BE347C"/>
    <w:rsid w:val="00BE4DFE"/>
    <w:rsid w:val="00BE72A2"/>
    <w:rsid w:val="00BF0879"/>
    <w:rsid w:val="00BF3879"/>
    <w:rsid w:val="00BF6EFC"/>
    <w:rsid w:val="00C04A6D"/>
    <w:rsid w:val="00C06DBD"/>
    <w:rsid w:val="00C125FE"/>
    <w:rsid w:val="00C169D0"/>
    <w:rsid w:val="00C20056"/>
    <w:rsid w:val="00C25DCE"/>
    <w:rsid w:val="00C25FF6"/>
    <w:rsid w:val="00C3238B"/>
    <w:rsid w:val="00C3782E"/>
    <w:rsid w:val="00C45BF9"/>
    <w:rsid w:val="00C50578"/>
    <w:rsid w:val="00C531DE"/>
    <w:rsid w:val="00C67796"/>
    <w:rsid w:val="00C742D1"/>
    <w:rsid w:val="00C77471"/>
    <w:rsid w:val="00C819B3"/>
    <w:rsid w:val="00C8342C"/>
    <w:rsid w:val="00C846A2"/>
    <w:rsid w:val="00C9368B"/>
    <w:rsid w:val="00C94283"/>
    <w:rsid w:val="00CA5511"/>
    <w:rsid w:val="00CB176B"/>
    <w:rsid w:val="00CB205F"/>
    <w:rsid w:val="00CB5394"/>
    <w:rsid w:val="00CB5754"/>
    <w:rsid w:val="00CB5E14"/>
    <w:rsid w:val="00CC4B32"/>
    <w:rsid w:val="00CE1581"/>
    <w:rsid w:val="00CF0B79"/>
    <w:rsid w:val="00CF4B0C"/>
    <w:rsid w:val="00CF5BE8"/>
    <w:rsid w:val="00CF6192"/>
    <w:rsid w:val="00D04C14"/>
    <w:rsid w:val="00D20AB6"/>
    <w:rsid w:val="00D226C7"/>
    <w:rsid w:val="00D2467D"/>
    <w:rsid w:val="00D25BA7"/>
    <w:rsid w:val="00D27F18"/>
    <w:rsid w:val="00D4132C"/>
    <w:rsid w:val="00D44ECF"/>
    <w:rsid w:val="00D51D24"/>
    <w:rsid w:val="00D546F5"/>
    <w:rsid w:val="00D54FE8"/>
    <w:rsid w:val="00D57776"/>
    <w:rsid w:val="00D62F8B"/>
    <w:rsid w:val="00D7341B"/>
    <w:rsid w:val="00D736CB"/>
    <w:rsid w:val="00D859BE"/>
    <w:rsid w:val="00D867D5"/>
    <w:rsid w:val="00D91A41"/>
    <w:rsid w:val="00DA4367"/>
    <w:rsid w:val="00DB2051"/>
    <w:rsid w:val="00DC3C0A"/>
    <w:rsid w:val="00DC79F6"/>
    <w:rsid w:val="00DD0389"/>
    <w:rsid w:val="00DD732A"/>
    <w:rsid w:val="00DE0A5F"/>
    <w:rsid w:val="00DE36FD"/>
    <w:rsid w:val="00DE54A3"/>
    <w:rsid w:val="00DE5616"/>
    <w:rsid w:val="00DF0843"/>
    <w:rsid w:val="00DF28D8"/>
    <w:rsid w:val="00E04C79"/>
    <w:rsid w:val="00E11050"/>
    <w:rsid w:val="00E117FD"/>
    <w:rsid w:val="00E23A15"/>
    <w:rsid w:val="00E2491F"/>
    <w:rsid w:val="00E318DB"/>
    <w:rsid w:val="00E37B3F"/>
    <w:rsid w:val="00E42543"/>
    <w:rsid w:val="00E428C5"/>
    <w:rsid w:val="00E449EF"/>
    <w:rsid w:val="00E538F8"/>
    <w:rsid w:val="00E555A1"/>
    <w:rsid w:val="00E5685C"/>
    <w:rsid w:val="00E5725E"/>
    <w:rsid w:val="00E66B2E"/>
    <w:rsid w:val="00E72053"/>
    <w:rsid w:val="00E8031C"/>
    <w:rsid w:val="00E87A75"/>
    <w:rsid w:val="00E87B0B"/>
    <w:rsid w:val="00E92D8B"/>
    <w:rsid w:val="00EA031A"/>
    <w:rsid w:val="00EA1B4D"/>
    <w:rsid w:val="00EB2DCF"/>
    <w:rsid w:val="00EB4815"/>
    <w:rsid w:val="00EB486C"/>
    <w:rsid w:val="00EB7D8D"/>
    <w:rsid w:val="00EF0F4E"/>
    <w:rsid w:val="00EF27FD"/>
    <w:rsid w:val="00EF6C3C"/>
    <w:rsid w:val="00F00E31"/>
    <w:rsid w:val="00F07DEE"/>
    <w:rsid w:val="00F11FC3"/>
    <w:rsid w:val="00F17575"/>
    <w:rsid w:val="00F1773A"/>
    <w:rsid w:val="00F20DEA"/>
    <w:rsid w:val="00F23830"/>
    <w:rsid w:val="00F301DF"/>
    <w:rsid w:val="00F33398"/>
    <w:rsid w:val="00F349F4"/>
    <w:rsid w:val="00F37B51"/>
    <w:rsid w:val="00F45D43"/>
    <w:rsid w:val="00F47FED"/>
    <w:rsid w:val="00F51A5D"/>
    <w:rsid w:val="00F534BD"/>
    <w:rsid w:val="00F53E58"/>
    <w:rsid w:val="00F57F1D"/>
    <w:rsid w:val="00F602CC"/>
    <w:rsid w:val="00F67C91"/>
    <w:rsid w:val="00F71191"/>
    <w:rsid w:val="00F724DF"/>
    <w:rsid w:val="00F76A45"/>
    <w:rsid w:val="00F77173"/>
    <w:rsid w:val="00F771CC"/>
    <w:rsid w:val="00F8162C"/>
    <w:rsid w:val="00F876B3"/>
    <w:rsid w:val="00F87C7D"/>
    <w:rsid w:val="00F9672C"/>
    <w:rsid w:val="00FA33FD"/>
    <w:rsid w:val="00FA3D38"/>
    <w:rsid w:val="00FB298C"/>
    <w:rsid w:val="00FB317C"/>
    <w:rsid w:val="00FB36A3"/>
    <w:rsid w:val="00FB4709"/>
    <w:rsid w:val="00FB6AE5"/>
    <w:rsid w:val="00FB6FF1"/>
    <w:rsid w:val="00FC59DA"/>
    <w:rsid w:val="00FC5A88"/>
    <w:rsid w:val="00FE0414"/>
    <w:rsid w:val="00FE3AE2"/>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201CF"/>
  <w15:chartTrackingRefBased/>
  <w15:docId w15:val="{288694E3-F8EB-4C8A-A891-E6DD49C4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customStyle="1" w:styleId="slalnk">
    <w:name w:val="Čísla článků"/>
    <w:basedOn w:val="Normln"/>
    <w:rsid w:val="00F602CC"/>
    <w:pPr>
      <w:keepNext/>
      <w:keepLines/>
      <w:spacing w:before="360" w:after="60"/>
      <w:jc w:val="center"/>
    </w:pPr>
    <w:rPr>
      <w:b/>
      <w:bCs/>
      <w:szCs w:val="20"/>
    </w:rPr>
  </w:style>
  <w:style w:type="paragraph" w:customStyle="1" w:styleId="Nzvylnk">
    <w:name w:val="Názvy článků"/>
    <w:basedOn w:val="slalnk"/>
    <w:rsid w:val="00F602CC"/>
    <w:pPr>
      <w:spacing w:before="60" w:after="160"/>
    </w:pPr>
  </w:style>
  <w:style w:type="character" w:customStyle="1" w:styleId="Nadpis2Char">
    <w:name w:val="Nadpis 2 Char"/>
    <w:link w:val="Nadpis2"/>
    <w:rsid w:val="00926A25"/>
    <w:rPr>
      <w:sz w:val="24"/>
      <w:u w:val="single"/>
    </w:rPr>
  </w:style>
  <w:style w:type="character" w:styleId="Hypertextovodkaz">
    <w:name w:val="Hyperlink"/>
    <w:uiPriority w:val="99"/>
    <w:unhideWhenUsed/>
    <w:rsid w:val="00926A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11868">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601228748">
      <w:bodyDiv w:val="1"/>
      <w:marLeft w:val="0"/>
      <w:marRight w:val="0"/>
      <w:marTop w:val="0"/>
      <w:marBottom w:val="0"/>
      <w:divBdr>
        <w:top w:val="none" w:sz="0" w:space="0" w:color="auto"/>
        <w:left w:val="none" w:sz="0" w:space="0" w:color="auto"/>
        <w:bottom w:val="none" w:sz="0" w:space="0" w:color="auto"/>
        <w:right w:val="none" w:sz="0" w:space="0" w:color="auto"/>
      </w:divBdr>
    </w:div>
    <w:div w:id="783885138">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695110870">
      <w:bodyDiv w:val="1"/>
      <w:marLeft w:val="0"/>
      <w:marRight w:val="0"/>
      <w:marTop w:val="0"/>
      <w:marBottom w:val="0"/>
      <w:divBdr>
        <w:top w:val="none" w:sz="0" w:space="0" w:color="auto"/>
        <w:left w:val="none" w:sz="0" w:space="0" w:color="auto"/>
        <w:bottom w:val="none" w:sz="0" w:space="0" w:color="auto"/>
        <w:right w:val="none" w:sz="0" w:space="0" w:color="auto"/>
      </w:divBdr>
    </w:div>
    <w:div w:id="21332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4888-6AF0-42DE-90E4-66654DCD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1176</Words>
  <Characters>6561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CZECHPOINT</cp:lastModifiedBy>
  <cp:revision>8</cp:revision>
  <cp:lastPrinted>2025-09-18T17:33:00Z</cp:lastPrinted>
  <dcterms:created xsi:type="dcterms:W3CDTF">2025-08-04T09:28:00Z</dcterms:created>
  <dcterms:modified xsi:type="dcterms:W3CDTF">2025-09-18T17:50:00Z</dcterms:modified>
</cp:coreProperties>
</file>